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3780"/>
        <w:gridCol w:w="1800"/>
        <w:gridCol w:w="135"/>
        <w:gridCol w:w="1845"/>
        <w:gridCol w:w="1710"/>
        <w:gridCol w:w="180"/>
        <w:gridCol w:w="90"/>
        <w:gridCol w:w="540"/>
        <w:gridCol w:w="270"/>
        <w:gridCol w:w="90"/>
        <w:gridCol w:w="90"/>
        <w:gridCol w:w="810"/>
        <w:gridCol w:w="90"/>
      </w:tblGrid>
      <w:tr w:rsidR="001759E9" w14:paraId="55342A2A" w14:textId="77777777" w:rsidTr="007A1AEF">
        <w:trPr>
          <w:gridAfter w:val="1"/>
          <w:wAfter w:w="90" w:type="dxa"/>
        </w:trPr>
        <w:tc>
          <w:tcPr>
            <w:tcW w:w="5580" w:type="dxa"/>
            <w:gridSpan w:val="2"/>
          </w:tcPr>
          <w:p w14:paraId="29C31ABE" w14:textId="7A7D3573" w:rsidR="001759E9" w:rsidRDefault="001759E9" w:rsidP="00A2131A">
            <w:pPr>
              <w:keepNext/>
              <w:keepLines/>
              <w:spacing w:before="120"/>
              <w:jc w:val="center"/>
            </w:pPr>
            <w:r w:rsidRPr="008B187D">
              <w:rPr>
                <w:noProof/>
              </w:rPr>
              <w:drawing>
                <wp:inline distT="0" distB="0" distL="0" distR="0" wp14:anchorId="307879FC" wp14:editId="1A0D54DE">
                  <wp:extent cx="2968113" cy="730250"/>
                  <wp:effectExtent l="0" t="0" r="3810" b="0"/>
                  <wp:docPr id="1" name="Picture 65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98" cy="7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10"/>
          </w:tcPr>
          <w:p w14:paraId="5F365604" w14:textId="77777777" w:rsidR="001759E9" w:rsidRPr="001759E9" w:rsidRDefault="001759E9" w:rsidP="007A1AEF">
            <w:pPr>
              <w:keepNext/>
              <w:keepLines/>
              <w:spacing w:before="20" w:after="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59E9">
              <w:rPr>
                <w:rFonts w:ascii="Arial" w:eastAsia="Times New Roman" w:hAnsi="Arial" w:cs="Arial"/>
                <w:b/>
                <w:sz w:val="24"/>
                <w:szCs w:val="24"/>
              </w:rPr>
              <w:t>Texas Workforce Commission</w:t>
            </w:r>
          </w:p>
          <w:p w14:paraId="428EB304" w14:textId="77777777" w:rsidR="001759E9" w:rsidRPr="001759E9" w:rsidRDefault="001759E9" w:rsidP="007A1AEF">
            <w:pPr>
              <w:keepNext/>
              <w:keepLines/>
              <w:spacing w:before="2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59E9">
              <w:rPr>
                <w:rFonts w:ascii="Arial" w:eastAsia="Calibri" w:hAnsi="Arial" w:cs="Arial"/>
                <w:b/>
                <w:sz w:val="24"/>
                <w:szCs w:val="24"/>
              </w:rPr>
              <w:t>Vocational Rehabilitation Services</w:t>
            </w:r>
          </w:p>
          <w:p w14:paraId="66D7CFD9" w14:textId="77777777" w:rsidR="00F32C57" w:rsidRDefault="00F32C57" w:rsidP="007A1AE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156836409"/>
            <w:r w:rsidRPr="00F32C57">
              <w:rPr>
                <w:rFonts w:ascii="Arial" w:hAnsi="Arial" w:cs="Arial"/>
                <w:b/>
                <w:bCs/>
                <w:sz w:val="32"/>
                <w:szCs w:val="32"/>
              </w:rPr>
              <w:t>Customized Employment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3CE5C144" w14:textId="568D07AE" w:rsidR="001759E9" w:rsidRPr="00F32C57" w:rsidRDefault="00F32C57" w:rsidP="007A1AE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Applicant and </w:t>
            </w:r>
            <w:r w:rsidRPr="00F32C57">
              <w:rPr>
                <w:rFonts w:ascii="Arial" w:hAnsi="Arial" w:cs="Arial"/>
                <w:b/>
                <w:bCs/>
                <w:sz w:val="32"/>
                <w:szCs w:val="32"/>
              </w:rPr>
              <w:t>Provider Certification</w:t>
            </w:r>
            <w:bookmarkEnd w:id="0"/>
            <w:r w:rsidR="003D5149">
              <w:rPr>
                <w:rFonts w:ascii="Arial" w:hAnsi="Arial" w:cs="Arial"/>
                <w:b/>
                <w:bCs/>
                <w:sz w:val="6"/>
                <w:szCs w:val="6"/>
              </w:rPr>
              <w:fldChar w:fldCharType="begin">
                <w:ffData>
                  <w:name w:val="Text774"/>
                  <w:enabled/>
                  <w:calcOnExit w:val="0"/>
                  <w:statusText w:type="text" w:val="Texas Workforce Commission  Vocational Rehabilitation Services  Customized Employment  VR1700 Applicant and Provider Certification  (6/24)"/>
                  <w:textInput>
                    <w:maxLength w:val="1"/>
                  </w:textInput>
                </w:ffData>
              </w:fldChar>
            </w:r>
            <w:bookmarkStart w:id="1" w:name="Text774"/>
            <w:r w:rsidR="003D5149">
              <w:rPr>
                <w:rFonts w:ascii="Arial" w:hAnsi="Arial" w:cs="Arial"/>
                <w:b/>
                <w:bCs/>
                <w:sz w:val="6"/>
                <w:szCs w:val="6"/>
              </w:rPr>
              <w:instrText xml:space="preserve"> FORMTEXT </w:instrText>
            </w:r>
            <w:r w:rsidR="003D5149">
              <w:rPr>
                <w:rFonts w:ascii="Arial" w:hAnsi="Arial" w:cs="Arial"/>
                <w:b/>
                <w:bCs/>
                <w:sz w:val="6"/>
                <w:szCs w:val="6"/>
              </w:rPr>
            </w:r>
            <w:r w:rsidR="003D5149">
              <w:rPr>
                <w:rFonts w:ascii="Arial" w:hAnsi="Arial" w:cs="Arial"/>
                <w:b/>
                <w:bCs/>
                <w:sz w:val="6"/>
                <w:szCs w:val="6"/>
              </w:rPr>
              <w:fldChar w:fldCharType="separate"/>
            </w:r>
            <w:r w:rsidR="003D5149">
              <w:rPr>
                <w:rFonts w:ascii="Arial" w:hAnsi="Arial" w:cs="Arial"/>
                <w:b/>
                <w:bCs/>
                <w:noProof/>
                <w:sz w:val="6"/>
                <w:szCs w:val="6"/>
              </w:rPr>
              <w:t> </w:t>
            </w:r>
            <w:r w:rsidR="003D5149">
              <w:rPr>
                <w:rFonts w:ascii="Arial" w:hAnsi="Arial" w:cs="Arial"/>
                <w:b/>
                <w:bCs/>
                <w:sz w:val="6"/>
                <w:szCs w:val="6"/>
              </w:rPr>
              <w:fldChar w:fldCharType="end"/>
            </w:r>
            <w:bookmarkEnd w:id="1"/>
          </w:p>
        </w:tc>
      </w:tr>
      <w:tr w:rsidR="001759E9" w:rsidRPr="001759E9" w14:paraId="6D4ACA14" w14:textId="77777777" w:rsidTr="007A1AEF">
        <w:trPr>
          <w:gridAfter w:val="1"/>
          <w:wAfter w:w="90" w:type="dxa"/>
        </w:trPr>
        <w:tc>
          <w:tcPr>
            <w:tcW w:w="11340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</w:tcPr>
          <w:p w14:paraId="53513428" w14:textId="43F6681E" w:rsidR="001759E9" w:rsidRPr="001759E9" w:rsidRDefault="0072117E" w:rsidP="007A1AEF">
            <w:pPr>
              <w:keepNext/>
              <w:keepLines/>
              <w:spacing w:before="20" w:after="4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8"/>
                <w:szCs w:val="28"/>
              </w:rPr>
              <w:t xml:space="preserve">Reason for Submission </w:t>
            </w:r>
            <w:r w:rsidR="006D275F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29"/>
                  <w:enabled/>
                  <w:calcOnExit w:val="0"/>
                  <w:statusText w:type="text" w:val="Section Header: Reason for Submission section."/>
                  <w:textInput>
                    <w:maxLength w:val="1"/>
                  </w:textInput>
                </w:ffData>
              </w:fldChar>
            </w:r>
            <w:bookmarkStart w:id="2" w:name="Text29"/>
            <w:r w:rsidR="006D275F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="006D275F">
              <w:rPr>
                <w:rFonts w:ascii="Arial" w:hAnsi="Arial" w:cs="Arial"/>
                <w:b/>
                <w:sz w:val="6"/>
                <w:szCs w:val="6"/>
              </w:rPr>
            </w:r>
            <w:r w:rsidR="006D275F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="006D275F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="006D275F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2"/>
          </w:p>
        </w:tc>
      </w:tr>
      <w:tr w:rsidR="00EB43E9" w:rsidRPr="001759E9" w14:paraId="39A9B487" w14:textId="77777777" w:rsidTr="007A1AEF">
        <w:trPr>
          <w:gridAfter w:val="1"/>
          <w:wAfter w:w="90" w:type="dxa"/>
          <w:trHeight w:val="25"/>
        </w:trPr>
        <w:tc>
          <w:tcPr>
            <w:tcW w:w="3780" w:type="dxa"/>
            <w:tcBorders>
              <w:right w:val="nil"/>
            </w:tcBorders>
          </w:tcPr>
          <w:p w14:paraId="11DF0D3E" w14:textId="538CEC9C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Date of submission:</w:t>
            </w:r>
            <w:r w:rsidRPr="001759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7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of submission:"/>
                  <w:textInput/>
                </w:ffData>
              </w:fldChar>
            </w:r>
            <w:r w:rsidR="006D27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D275F">
              <w:rPr>
                <w:rFonts w:ascii="Arial" w:hAnsi="Arial" w:cs="Arial"/>
                <w:sz w:val="24"/>
                <w:szCs w:val="24"/>
              </w:rPr>
            </w:r>
            <w:r w:rsidR="006D27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27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</w:tcPr>
          <w:p w14:paraId="350BB2CE" w14:textId="398DF260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bCs/>
                <w:color w:val="2B2B2B"/>
                <w:sz w:val="24"/>
                <w:szCs w:val="24"/>
              </w:rPr>
              <w:t xml:space="preserve">Solicitation ID: </w:t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fldChar w:fldCharType="begin">
                <w:ffData>
                  <w:name w:val="Text769"/>
                  <w:enabled/>
                  <w:calcOnExit w:val="0"/>
                  <w:statusText w:type="text" w:val="Solicitation I D:"/>
                  <w:textInput/>
                </w:ffData>
              </w:fldChar>
            </w:r>
            <w:bookmarkStart w:id="3" w:name="Text769"/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instrText xml:space="preserve"> FORMTEXT </w:instrText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fldChar w:fldCharType="separate"/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780" w:type="dxa"/>
            <w:gridSpan w:val="8"/>
            <w:tcBorders>
              <w:left w:val="nil"/>
            </w:tcBorders>
          </w:tcPr>
          <w:p w14:paraId="54FAEED8" w14:textId="10049102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t xml:space="preserve">or </w:t>
            </w:r>
            <w:r w:rsidRPr="001759E9">
              <w:rPr>
                <w:rFonts w:ascii="Arial" w:hAnsi="Arial" w:cs="Arial"/>
                <w:b/>
                <w:bCs/>
                <w:color w:val="2B2B2B"/>
                <w:sz w:val="24"/>
                <w:szCs w:val="24"/>
              </w:rPr>
              <w:t xml:space="preserve">Contract #: </w:t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 Contract #:"/>
                  <w:textInput/>
                </w:ffData>
              </w:fldChar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instrText xml:space="preserve"> FORMTEXT </w:instrText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fldChar w:fldCharType="separate"/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6D275F">
              <w:rPr>
                <w:rFonts w:ascii="Arial" w:hAnsi="Arial" w:cs="Arial"/>
                <w:color w:val="2B2B2B"/>
                <w:sz w:val="24"/>
                <w:szCs w:val="24"/>
              </w:rPr>
              <w:fldChar w:fldCharType="end"/>
            </w:r>
          </w:p>
        </w:tc>
      </w:tr>
      <w:tr w:rsidR="00117485" w:rsidRPr="001759E9" w14:paraId="77865BF8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8410D4" w14:textId="44551481" w:rsidR="00117485" w:rsidRPr="001759E9" w:rsidRDefault="006D275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Application package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hAnsi="Arial" w:cs="Arial"/>
                <w:bCs/>
                <w:sz w:val="24"/>
                <w:szCs w:val="24"/>
              </w:rPr>
            </w:r>
            <w:r w:rsidR="00860F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  <w:r w:rsidR="00117485" w:rsidRPr="001759E9">
              <w:rPr>
                <w:rFonts w:ascii="Arial" w:hAnsi="Arial" w:cs="Arial"/>
                <w:sz w:val="24"/>
                <w:szCs w:val="24"/>
              </w:rPr>
              <w:t xml:space="preserve"> Application package      </w:t>
            </w:r>
          </w:p>
        </w:tc>
      </w:tr>
      <w:tr w:rsidR="00117485" w:rsidRPr="001759E9" w14:paraId="5D4E0986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339D1" w14:textId="39890AF5" w:rsidR="00117485" w:rsidRPr="001759E9" w:rsidRDefault="006D275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Update of information . For example, qualifications change.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hAnsi="Arial" w:cs="Arial"/>
                <w:bCs/>
                <w:sz w:val="24"/>
                <w:szCs w:val="24"/>
              </w:rPr>
            </w:r>
            <w:r w:rsidR="00860F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  <w:r w:rsidR="00117485" w:rsidRPr="001759E9">
              <w:rPr>
                <w:rFonts w:ascii="Arial" w:hAnsi="Arial" w:cs="Arial"/>
                <w:sz w:val="24"/>
                <w:szCs w:val="24"/>
              </w:rPr>
              <w:t xml:space="preserve"> Update of information (For example, qualifications change.)</w:t>
            </w:r>
          </w:p>
        </w:tc>
      </w:tr>
      <w:tr w:rsidR="00117485" w:rsidRPr="001759E9" w14:paraId="72CA9F27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D04A99" w14:textId="4446FC58" w:rsidR="00117485" w:rsidRPr="001759E9" w:rsidRDefault="006D275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hAnsi="Arial" w:cs="Arial"/>
                <w:bCs/>
                <w:sz w:val="24"/>
                <w:szCs w:val="24"/>
              </w:rPr>
            </w:r>
            <w:r w:rsidR="00860F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  <w:r w:rsidR="00117485" w:rsidRPr="001759E9">
              <w:rPr>
                <w:rFonts w:ascii="Arial" w:hAnsi="Arial" w:cs="Arial"/>
                <w:sz w:val="24"/>
                <w:szCs w:val="24"/>
              </w:rPr>
              <w:t xml:space="preserve"> Other: Specify: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Specify the other reason."/>
                  <w:textInput/>
                </w:ffData>
              </w:fldChar>
            </w:r>
            <w:bookmarkStart w:id="7" w:name="Text4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117485" w:rsidRPr="001759E9" w14:paraId="15EDA3BA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2"/>
            <w:shd w:val="clear" w:color="auto" w:fill="000000" w:themeFill="text1"/>
          </w:tcPr>
          <w:p w14:paraId="6248979F" w14:textId="7B3F1E5D" w:rsidR="00117485" w:rsidRPr="001759E9" w:rsidRDefault="00117485" w:rsidP="007A1AEF">
            <w:pPr>
              <w:keepNext/>
              <w:keepLines/>
              <w:spacing w:before="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Entity’s Information </w:t>
            </w:r>
            <w:r w:rsidR="006D275F" w:rsidRPr="006D275F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begin">
                <w:ffData>
                  <w:name w:val="Text7"/>
                  <w:enabled/>
                  <w:calcOnExit w:val="0"/>
                  <w:statusText w:type="text" w:val="Section Header: Entity's Information section."/>
                  <w:textInput>
                    <w:maxLength w:val="1"/>
                  </w:textInput>
                </w:ffData>
              </w:fldChar>
            </w:r>
            <w:bookmarkStart w:id="8" w:name="Text7"/>
            <w:r w:rsidR="006D275F" w:rsidRPr="006D275F">
              <w:rPr>
                <w:rFonts w:ascii="Arial" w:hAnsi="Arial" w:cs="Arial"/>
                <w:b/>
                <w:color w:val="FFFFFF"/>
                <w:sz w:val="6"/>
                <w:szCs w:val="6"/>
              </w:rPr>
              <w:instrText xml:space="preserve"> FORMTEXT </w:instrText>
            </w:r>
            <w:r w:rsidR="006D275F" w:rsidRPr="006D275F">
              <w:rPr>
                <w:rFonts w:ascii="Arial" w:hAnsi="Arial" w:cs="Arial"/>
                <w:b/>
                <w:color w:val="FFFFFF"/>
                <w:sz w:val="6"/>
                <w:szCs w:val="6"/>
              </w:rPr>
            </w:r>
            <w:r w:rsidR="006D275F" w:rsidRPr="006D275F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separate"/>
            </w:r>
            <w:r w:rsidR="006D275F" w:rsidRPr="006D275F">
              <w:rPr>
                <w:rFonts w:ascii="Arial" w:hAnsi="Arial" w:cs="Arial"/>
                <w:b/>
                <w:noProof/>
                <w:color w:val="FFFFFF"/>
                <w:sz w:val="6"/>
                <w:szCs w:val="6"/>
              </w:rPr>
              <w:t> </w:t>
            </w:r>
            <w:r w:rsidR="006D275F" w:rsidRPr="006D275F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end"/>
            </w:r>
            <w:bookmarkEnd w:id="8"/>
          </w:p>
        </w:tc>
      </w:tr>
      <w:tr w:rsidR="00117485" w:rsidRPr="001759E9" w14:paraId="47A63C35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2"/>
            <w:shd w:val="clear" w:color="auto" w:fill="D9D9D9" w:themeFill="background1" w:themeFillShade="D9"/>
          </w:tcPr>
          <w:p w14:paraId="58AEDECD" w14:textId="14064610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</w:t>
            </w:r>
            <w:r w:rsidRPr="001759E9">
              <w:rPr>
                <w:rFonts w:ascii="Arial" w:hAnsi="Arial" w:cs="Arial"/>
                <w:sz w:val="24"/>
                <w:szCs w:val="24"/>
              </w:rPr>
              <w:t>: The business that is requesting or has been granted the bilateral contract with TWC to provide services on behalf of VR customers.</w:t>
            </w:r>
            <w:r w:rsidR="003C4B74" w:rsidRPr="003C4B74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487"/>
                  <w:enabled/>
                  <w:calcOnExit w:val="0"/>
                  <w:statusText w:type="text" w:val="Entity: The business that is requesting or has been granted the bilateral contract with TWC to provide services on behalf of VR customers"/>
                  <w:textInput>
                    <w:maxLength w:val="1"/>
                  </w:textInput>
                </w:ffData>
              </w:fldChar>
            </w:r>
            <w:bookmarkStart w:id="9" w:name="Text487"/>
            <w:r w:rsidR="003C4B74" w:rsidRPr="003C4B74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C4B74" w:rsidRPr="003C4B74">
              <w:rPr>
                <w:rFonts w:ascii="Arial" w:hAnsi="Arial" w:cs="Arial"/>
                <w:sz w:val="6"/>
                <w:szCs w:val="6"/>
              </w:rPr>
            </w:r>
            <w:r w:rsidR="003C4B74" w:rsidRPr="003C4B74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C4B74" w:rsidRPr="003C4B74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C4B74" w:rsidRPr="003C4B74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9"/>
          </w:p>
        </w:tc>
      </w:tr>
      <w:tr w:rsidR="00117485" w:rsidRPr="001759E9" w14:paraId="48E75600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2"/>
          </w:tcPr>
          <w:p w14:paraId="66B1F399" w14:textId="77777777" w:rsidR="00117485" w:rsidRPr="001759E9" w:rsidRDefault="00117485" w:rsidP="007A1AEF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Entity’s legal name:</w:t>
            </w:r>
            <w:r w:rsidRPr="001759E9" w:rsidDel="006245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60A002" w14:textId="7F8FADC8" w:rsidR="00117485" w:rsidRPr="001759E9" w:rsidRDefault="003C4B74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ntity’s legal name.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117485" w:rsidRPr="001759E9" w14:paraId="0A5C3734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2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0BACE177" w14:textId="77777777" w:rsidR="00117485" w:rsidRPr="001759E9" w:rsidRDefault="00117485" w:rsidP="007A1AEF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Entity’s “doing business as” (DBA) name:</w:t>
            </w:r>
            <w:r w:rsidRPr="001759E9" w:rsidDel="006245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DDB1FB4" w14:textId="779661AF" w:rsidR="00117485" w:rsidRPr="001759E9" w:rsidRDefault="003C4B74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Entity’s &quot;doing business as&quot; (D B A) name.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117485" w:rsidRPr="001759E9" w14:paraId="7712AC6C" w14:textId="77777777" w:rsidTr="007A1AEF">
        <w:trPr>
          <w:gridAfter w:val="1"/>
          <w:wAfter w:w="90" w:type="dxa"/>
          <w:trHeight w:val="45"/>
        </w:trPr>
        <w:tc>
          <w:tcPr>
            <w:tcW w:w="11340" w:type="dxa"/>
            <w:gridSpan w:val="12"/>
          </w:tcPr>
          <w:p w14:paraId="594B70BA" w14:textId="6F5FAEF9" w:rsidR="00117485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Provide at least one of the following:</w:t>
            </w:r>
            <w:r w:rsidR="003C4B74" w:rsidRPr="003C4B74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743"/>
                  <w:enabled/>
                  <w:calcOnExit w:val="0"/>
                  <w:statusText w:type="text" w:val="Provide at least one of the following:"/>
                  <w:textInput>
                    <w:maxLength w:val="1"/>
                  </w:textInput>
                </w:ffData>
              </w:fldChar>
            </w:r>
            <w:bookmarkStart w:id="12" w:name="Text743"/>
            <w:r w:rsidR="003C4B74" w:rsidRPr="003C4B74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="003C4B74" w:rsidRPr="003C4B74">
              <w:rPr>
                <w:rFonts w:ascii="Arial" w:hAnsi="Arial" w:cs="Arial"/>
                <w:b/>
                <w:sz w:val="6"/>
                <w:szCs w:val="6"/>
              </w:rPr>
            </w:r>
            <w:r w:rsidR="003C4B74" w:rsidRPr="003C4B74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="003C4B74" w:rsidRPr="003C4B74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="003C4B74" w:rsidRPr="003C4B74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12"/>
          </w:p>
          <w:p w14:paraId="326006A6" w14:textId="708E1386" w:rsidR="007A1AEF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sz w:val="24"/>
                <w:szCs w:val="24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t xml:space="preserve">Employer Identification Number (EIN) (9 digits, issued by IRS): </w:t>
            </w:r>
            <w:r w:rsidR="003C4B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2"/>
                  <w:enabled/>
                  <w:calcOnExit w:val="0"/>
                  <w:statusText w:type="text" w:val="Employer Identification Number (EIN): (9 digits, issued by IRS)"/>
                  <w:textInput/>
                </w:ffData>
              </w:fldChar>
            </w:r>
            <w:bookmarkStart w:id="13" w:name="Text502"/>
            <w:r w:rsidR="003C4B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C4B74">
              <w:rPr>
                <w:rFonts w:ascii="Arial" w:hAnsi="Arial" w:cs="Arial"/>
                <w:sz w:val="24"/>
                <w:szCs w:val="24"/>
              </w:rPr>
            </w:r>
            <w:r w:rsidR="003C4B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2B6905DD" w14:textId="52D43A88" w:rsidR="007A1AEF" w:rsidRPr="001759E9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t xml:space="preserve">Last four digits of the sole proprietor’s Social Security Number: </w:t>
            </w:r>
            <w:r w:rsidR="003C4B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1"/>
                  <w:enabled/>
                  <w:calcOnExit w:val="0"/>
                  <w:statusText w:type="text" w:val="Last four digits of the sole proprietor’s Social Security Number"/>
                  <w:textInput/>
                </w:ffData>
              </w:fldChar>
            </w:r>
            <w:bookmarkStart w:id="14" w:name="Text501"/>
            <w:r w:rsidR="003C4B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C4B74">
              <w:rPr>
                <w:rFonts w:ascii="Arial" w:hAnsi="Arial" w:cs="Arial"/>
                <w:sz w:val="24"/>
                <w:szCs w:val="24"/>
              </w:rPr>
            </w:r>
            <w:r w:rsidR="003C4B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4B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7A1AEF" w:rsidRPr="001759E9" w14:paraId="6B9B5023" w14:textId="77777777" w:rsidTr="007A1AEF">
        <w:trPr>
          <w:gridAfter w:val="1"/>
          <w:wAfter w:w="90" w:type="dxa"/>
          <w:trHeight w:val="41"/>
        </w:trPr>
        <w:tc>
          <w:tcPr>
            <w:tcW w:w="11340" w:type="dxa"/>
            <w:gridSpan w:val="12"/>
          </w:tcPr>
          <w:p w14:paraId="4FA0EC6F" w14:textId="27616AB1" w:rsidR="007A1AEF" w:rsidRPr="001759E9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TWC Employment Services contract number: </w:t>
            </w:r>
            <w:r w:rsidR="003C4B74">
              <w:rPr>
                <w:rFonts w:ascii="Arial" w:eastAsia="Calibri" w:hAnsi="Arial" w:cs="Arial"/>
                <w:b/>
                <w:bCs/>
                <w:sz w:val="24"/>
              </w:rPr>
              <w:fldChar w:fldCharType="begin">
                <w:ffData>
                  <w:name w:val="Text771"/>
                  <w:enabled/>
                  <w:calcOnExit w:val="0"/>
                  <w:statusText w:type="text" w:val="TWC Employment Services contract number: "/>
                  <w:textInput/>
                </w:ffData>
              </w:fldChar>
            </w:r>
            <w:bookmarkStart w:id="15" w:name="Text771"/>
            <w:r w:rsidR="003C4B74">
              <w:rPr>
                <w:rFonts w:ascii="Arial" w:eastAsia="Calibri" w:hAnsi="Arial" w:cs="Arial"/>
                <w:b/>
                <w:bCs/>
                <w:sz w:val="24"/>
              </w:rPr>
              <w:instrText xml:space="preserve"> FORMTEXT </w:instrText>
            </w:r>
            <w:r w:rsidR="003C4B74">
              <w:rPr>
                <w:rFonts w:ascii="Arial" w:eastAsia="Calibri" w:hAnsi="Arial" w:cs="Arial"/>
                <w:b/>
                <w:bCs/>
                <w:sz w:val="24"/>
              </w:rPr>
            </w:r>
            <w:r w:rsidR="003C4B74">
              <w:rPr>
                <w:rFonts w:ascii="Arial" w:eastAsia="Calibri" w:hAnsi="Arial" w:cs="Arial"/>
                <w:b/>
                <w:bCs/>
                <w:sz w:val="24"/>
              </w:rPr>
              <w:fldChar w:fldCharType="separate"/>
            </w:r>
            <w:r w:rsidR="003C4B74">
              <w:rPr>
                <w:rFonts w:ascii="Arial" w:eastAsia="Calibri" w:hAnsi="Arial" w:cs="Arial"/>
                <w:b/>
                <w:bCs/>
                <w:noProof/>
                <w:sz w:val="24"/>
              </w:rPr>
              <w:t> </w:t>
            </w:r>
            <w:r w:rsidR="003C4B74">
              <w:rPr>
                <w:rFonts w:ascii="Arial" w:eastAsia="Calibri" w:hAnsi="Arial" w:cs="Arial"/>
                <w:b/>
                <w:bCs/>
                <w:noProof/>
                <w:sz w:val="24"/>
              </w:rPr>
              <w:t> </w:t>
            </w:r>
            <w:r w:rsidR="003C4B74">
              <w:rPr>
                <w:rFonts w:ascii="Arial" w:eastAsia="Calibri" w:hAnsi="Arial" w:cs="Arial"/>
                <w:b/>
                <w:bCs/>
                <w:noProof/>
                <w:sz w:val="24"/>
              </w:rPr>
              <w:t> </w:t>
            </w:r>
            <w:r w:rsidR="003C4B74">
              <w:rPr>
                <w:rFonts w:ascii="Arial" w:eastAsia="Calibri" w:hAnsi="Arial" w:cs="Arial"/>
                <w:b/>
                <w:bCs/>
                <w:noProof/>
                <w:sz w:val="24"/>
              </w:rPr>
              <w:t> </w:t>
            </w:r>
            <w:r w:rsidR="003C4B74">
              <w:rPr>
                <w:rFonts w:ascii="Arial" w:eastAsia="Calibri" w:hAnsi="Arial" w:cs="Arial"/>
                <w:b/>
                <w:bCs/>
                <w:noProof/>
                <w:sz w:val="24"/>
              </w:rPr>
              <w:t> </w:t>
            </w:r>
            <w:r w:rsidR="003C4B74">
              <w:rPr>
                <w:rFonts w:ascii="Arial" w:eastAsia="Calibri" w:hAnsi="Arial" w:cs="Arial"/>
                <w:b/>
                <w:bCs/>
                <w:sz w:val="24"/>
              </w:rPr>
              <w:fldChar w:fldCharType="end"/>
            </w:r>
            <w:bookmarkEnd w:id="15"/>
          </w:p>
        </w:tc>
      </w:tr>
      <w:tr w:rsidR="007A1AEF" w:rsidRPr="001759E9" w14:paraId="7C850502" w14:textId="77777777" w:rsidTr="007A1AEF">
        <w:trPr>
          <w:gridAfter w:val="1"/>
          <w:wAfter w:w="90" w:type="dxa"/>
          <w:trHeight w:val="41"/>
        </w:trPr>
        <w:tc>
          <w:tcPr>
            <w:tcW w:w="11340" w:type="dxa"/>
            <w:gridSpan w:val="12"/>
          </w:tcPr>
          <w:p w14:paraId="793C4410" w14:textId="21314612" w:rsidR="007A1AEF" w:rsidRDefault="007A1AEF" w:rsidP="007A1AEF">
            <w:pPr>
              <w:keepNext/>
              <w:keepLines/>
              <w:spacing w:before="40" w:after="40"/>
              <w:ind w:left="-20"/>
              <w:rPr>
                <w:rFonts w:ascii="Arial" w:eastAsia="Calibri" w:hAnsi="Arial" w:cs="Times New Roman"/>
                <w:b/>
                <w:sz w:val="24"/>
              </w:rPr>
            </w:pPr>
            <w:r w:rsidRPr="00B817E5">
              <w:rPr>
                <w:rFonts w:ascii="Arial" w:eastAsia="Calibri" w:hAnsi="Arial" w:cs="Arial"/>
                <w:b/>
                <w:bCs/>
                <w:sz w:val="24"/>
              </w:rPr>
              <w:t xml:space="preserve">Describe the entity’s </w:t>
            </w:r>
            <w:r w:rsidRPr="00B817E5">
              <w:rPr>
                <w:rFonts w:ascii="Arial" w:eastAsia="Calibri" w:hAnsi="Arial" w:cs="Times New Roman"/>
                <w:b/>
                <w:sz w:val="24"/>
              </w:rPr>
              <w:t xml:space="preserve">mission or vision, </w:t>
            </w:r>
            <w:r>
              <w:rPr>
                <w:rFonts w:ascii="Arial" w:eastAsia="Calibri" w:hAnsi="Arial" w:cs="Times New Roman"/>
                <w:b/>
                <w:sz w:val="24"/>
              </w:rPr>
              <w:t xml:space="preserve">values, </w:t>
            </w:r>
            <w:r w:rsidRPr="00B817E5">
              <w:rPr>
                <w:rFonts w:ascii="Arial" w:eastAsia="Calibri" w:hAnsi="Arial" w:cs="Times New Roman"/>
                <w:b/>
                <w:sz w:val="24"/>
              </w:rPr>
              <w:t>goals, and any other pertinent information</w:t>
            </w:r>
            <w:r>
              <w:rPr>
                <w:rFonts w:ascii="Arial" w:eastAsia="Calibri" w:hAnsi="Arial" w:cs="Times New Roman"/>
                <w:b/>
                <w:sz w:val="24"/>
              </w:rPr>
              <w:t xml:space="preserve"> that demonstrates the organization algins with Customized Employment best practices</w:t>
            </w:r>
            <w:r w:rsidRPr="00B817E5">
              <w:rPr>
                <w:rFonts w:ascii="Arial" w:eastAsia="Calibri" w:hAnsi="Arial" w:cs="Times New Roman"/>
                <w:b/>
                <w:sz w:val="24"/>
              </w:rPr>
              <w:t>.</w:t>
            </w:r>
            <w:r w:rsidRPr="003C4B74">
              <w:rPr>
                <w:rFonts w:ascii="Arial" w:eastAsia="Calibri" w:hAnsi="Arial" w:cs="Times New Roman"/>
                <w:b/>
                <w:sz w:val="6"/>
                <w:szCs w:val="6"/>
              </w:rPr>
              <w:t xml:space="preserve"> </w:t>
            </w:r>
            <w:r w:rsidR="003C4B74" w:rsidRPr="003C4B74">
              <w:rPr>
                <w:rFonts w:ascii="Arial" w:eastAsia="Calibri" w:hAnsi="Arial" w:cs="Times New Roman"/>
                <w:b/>
                <w:sz w:val="6"/>
                <w:szCs w:val="6"/>
              </w:rPr>
              <w:fldChar w:fldCharType="begin">
                <w:ffData>
                  <w:name w:val="Text775"/>
                  <w:enabled/>
                  <w:calcOnExit w:val="0"/>
                  <w:statusText w:type="text" w:val="Describe the entity’s mission or vision, values, goals, and any other pertinent information that demonstrates the organization algins "/>
                  <w:textInput>
                    <w:maxLength w:val="1"/>
                  </w:textInput>
                </w:ffData>
              </w:fldChar>
            </w:r>
            <w:bookmarkStart w:id="16" w:name="Text775"/>
            <w:r w:rsidR="003C4B74" w:rsidRPr="003C4B74">
              <w:rPr>
                <w:rFonts w:ascii="Arial" w:eastAsia="Calibri" w:hAnsi="Arial" w:cs="Times New Roman"/>
                <w:b/>
                <w:sz w:val="6"/>
                <w:szCs w:val="6"/>
              </w:rPr>
              <w:instrText xml:space="preserve"> FORMTEXT </w:instrText>
            </w:r>
            <w:r w:rsidR="003C4B74" w:rsidRPr="003C4B74">
              <w:rPr>
                <w:rFonts w:ascii="Arial" w:eastAsia="Calibri" w:hAnsi="Arial" w:cs="Times New Roman"/>
                <w:b/>
                <w:sz w:val="6"/>
                <w:szCs w:val="6"/>
              </w:rPr>
            </w:r>
            <w:r w:rsidR="003C4B74" w:rsidRPr="003C4B74">
              <w:rPr>
                <w:rFonts w:ascii="Arial" w:eastAsia="Calibri" w:hAnsi="Arial" w:cs="Times New Roman"/>
                <w:b/>
                <w:sz w:val="6"/>
                <w:szCs w:val="6"/>
              </w:rPr>
              <w:fldChar w:fldCharType="separate"/>
            </w:r>
            <w:r w:rsidR="003C4B74" w:rsidRPr="003C4B74">
              <w:rPr>
                <w:rFonts w:ascii="Arial" w:eastAsia="Calibri" w:hAnsi="Arial" w:cs="Times New Roman"/>
                <w:b/>
                <w:noProof/>
                <w:sz w:val="6"/>
                <w:szCs w:val="6"/>
              </w:rPr>
              <w:t> </w:t>
            </w:r>
            <w:r w:rsidR="003C4B74" w:rsidRPr="003C4B74">
              <w:rPr>
                <w:rFonts w:ascii="Arial" w:eastAsia="Calibri" w:hAnsi="Arial" w:cs="Times New Roman"/>
                <w:b/>
                <w:sz w:val="6"/>
                <w:szCs w:val="6"/>
              </w:rPr>
              <w:fldChar w:fldCharType="end"/>
            </w:r>
            <w:bookmarkEnd w:id="16"/>
            <w:r w:rsidR="003C4B74">
              <w:rPr>
                <w:rFonts w:ascii="Arial" w:eastAsia="Calibri" w:hAnsi="Arial" w:cs="Times New Roman"/>
                <w:b/>
                <w:sz w:val="24"/>
              </w:rPr>
              <w:t xml:space="preserve"> </w:t>
            </w:r>
          </w:p>
          <w:p w14:paraId="180C24CF" w14:textId="720BF540" w:rsidR="007A1AEF" w:rsidRPr="00B817E5" w:rsidRDefault="007A1AEF" w:rsidP="007A1AEF">
            <w:pPr>
              <w:keepNext/>
              <w:keepLines/>
              <w:spacing w:before="40" w:after="40"/>
              <w:ind w:left="-20"/>
              <w:rPr>
                <w:rFonts w:ascii="Arial" w:eastAsia="Calibri" w:hAnsi="Arial" w:cs="Arial"/>
                <w:b/>
                <w:bCs/>
                <w:sz w:val="24"/>
              </w:rPr>
            </w:pPr>
            <w:r w:rsidRPr="00B46414">
              <w:rPr>
                <w:rFonts w:ascii="Arial" w:eastAsia="Calibri" w:hAnsi="Arial" w:cs="Times New Roman"/>
                <w:bCs/>
                <w:sz w:val="24"/>
              </w:rPr>
              <w:t>(</w:t>
            </w:r>
            <w:r>
              <w:rPr>
                <w:rFonts w:ascii="Arial" w:eastAsia="Calibri" w:hAnsi="Arial" w:cs="Times New Roman"/>
                <w:bCs/>
                <w:sz w:val="24"/>
              </w:rPr>
              <w:t>D</w:t>
            </w:r>
            <w:r w:rsidRPr="00B46414">
              <w:rPr>
                <w:rFonts w:ascii="Arial" w:eastAsia="Calibri" w:hAnsi="Arial" w:cs="Times New Roman"/>
                <w:bCs/>
                <w:sz w:val="24"/>
              </w:rPr>
              <w:t>ocumentation may</w:t>
            </w:r>
            <w:r w:rsidR="00E43CF3">
              <w:rPr>
                <w:rFonts w:ascii="Arial" w:eastAsia="Calibri" w:hAnsi="Arial" w:cs="Times New Roman"/>
                <w:bCs/>
                <w:sz w:val="24"/>
              </w:rPr>
              <w:t xml:space="preserve"> </w:t>
            </w:r>
            <w:r w:rsidRPr="00B46414">
              <w:rPr>
                <w:rFonts w:ascii="Arial" w:eastAsia="Calibri" w:hAnsi="Arial" w:cs="Times New Roman"/>
                <w:bCs/>
                <w:sz w:val="24"/>
              </w:rPr>
              <w:t>be attached, if noted below)</w:t>
            </w:r>
          </w:p>
          <w:p w14:paraId="405E4B8C" w14:textId="2BFAD148" w:rsidR="007A1AEF" w:rsidRPr="001759E9" w:rsidRDefault="00E43CF3" w:rsidP="007A1AEF">
            <w:pPr>
              <w:keepNext/>
              <w:keepLines/>
              <w:spacing w:before="20" w:after="40"/>
              <w:ind w:left="-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Cs/>
              </w:rPr>
              <w:fldChar w:fldCharType="begin">
                <w:ffData>
                  <w:name w:val="Text770"/>
                  <w:enabled/>
                  <w:calcOnExit w:val="0"/>
                  <w:statusText w:type="text" w:val="with Customized Employment best practices.     (Documentation may be attached, if noted below)  "/>
                  <w:textInput/>
                </w:ffData>
              </w:fldChar>
            </w:r>
            <w:bookmarkStart w:id="17" w:name="Text77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</w:tr>
      <w:tr w:rsidR="001759E9" w:rsidRPr="00893540" w14:paraId="0DD7F7C8" w14:textId="77777777" w:rsidTr="007A1AEF">
        <w:tc>
          <w:tcPr>
            <w:tcW w:w="11430" w:type="dxa"/>
            <w:gridSpan w:val="13"/>
            <w:shd w:val="clear" w:color="auto" w:fill="000000" w:themeFill="text1"/>
          </w:tcPr>
          <w:p w14:paraId="7F1CC5AA" w14:textId="7BAF29AC" w:rsidR="001759E9" w:rsidRPr="00893540" w:rsidRDefault="00F32C57" w:rsidP="007A1AEF">
            <w:pPr>
              <w:keepNext/>
              <w:keepLines/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Acknowledgment </w:t>
            </w:r>
            <w:r w:rsidRPr="00893540">
              <w:rPr>
                <w:rFonts w:ascii="Arial" w:eastAsia="Times New Roman" w:hAnsi="Arial" w:cs="Arial"/>
                <w:b/>
                <w:sz w:val="28"/>
                <w:szCs w:val="28"/>
              </w:rPr>
              <w:t>Statements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and Signatures</w:t>
            </w:r>
            <w:r w:rsidR="003C4B74" w:rsidRPr="003C4B74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76"/>
                  <w:enabled/>
                  <w:calcOnExit w:val="0"/>
                  <w:statusText w:type="text" w:val="Header Section: Acknowledgment Statements and Signatures"/>
                  <w:textInput>
                    <w:maxLength w:val="1"/>
                  </w:textInput>
                </w:ffData>
              </w:fldChar>
            </w:r>
            <w:bookmarkStart w:id="18" w:name="Text776"/>
            <w:r w:rsidR="003C4B74" w:rsidRPr="003C4B74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3C4B74" w:rsidRPr="003C4B74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3C4B74" w:rsidRPr="003C4B74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3C4B74" w:rsidRPr="003C4B74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3C4B74" w:rsidRPr="003C4B74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18"/>
          </w:p>
        </w:tc>
      </w:tr>
      <w:tr w:rsidR="001759E9" w:rsidRPr="00B817E5" w14:paraId="16ADD864" w14:textId="77777777" w:rsidTr="007A1AEF">
        <w:tc>
          <w:tcPr>
            <w:tcW w:w="11430" w:type="dxa"/>
            <w:gridSpan w:val="13"/>
          </w:tcPr>
          <w:p w14:paraId="69AFC1E2" w14:textId="4578AFE2" w:rsidR="001759E9" w:rsidRPr="00B817E5" w:rsidRDefault="00B817E5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17E5">
              <w:rPr>
                <w:rFonts w:ascii="Arial" w:hAnsi="Arial" w:cs="Arial"/>
                <w:b/>
                <w:sz w:val="24"/>
                <w:szCs w:val="24"/>
              </w:rPr>
              <w:t>I,</w:t>
            </w:r>
            <w:r w:rsidRPr="00B817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legally authorized </w:t>
            </w:r>
            <w:r w:rsidR="00D617DE" w:rsidRPr="00B817E5">
              <w:rPr>
                <w:rFonts w:ascii="Arial" w:hAnsi="Arial" w:cs="Arial"/>
                <w:b/>
                <w:bCs/>
                <w:sz w:val="24"/>
                <w:szCs w:val="24"/>
              </w:rPr>
              <w:t>representative,</w:t>
            </w:r>
            <w:r w:rsidR="00481E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any governing bodies</w:t>
            </w:r>
            <w:r w:rsidRPr="00B817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entity, certify</w:t>
            </w:r>
            <w:r w:rsidR="00481E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Entity’s commitment</w:t>
            </w:r>
            <w:r w:rsidR="00344E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Executive Management</w:t>
            </w:r>
            <w:r w:rsidR="00481EB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81EB6" w:rsidRPr="00B817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344E3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77"/>
                  <w:enabled/>
                  <w:calcOnExit w:val="0"/>
                  <w:statusText w:type="text" w:val="I, the legally authorized representative, and any governing bodies of the entity, certify the Entity’s commitment of Executive Managment: "/>
                  <w:textInput>
                    <w:maxLength w:val="1"/>
                  </w:textInput>
                </w:ffData>
              </w:fldChar>
            </w:r>
            <w:bookmarkStart w:id="19" w:name="Text777"/>
            <w:r w:rsidR="00344E30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344E30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344E3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344E30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344E3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19"/>
          </w:p>
        </w:tc>
      </w:tr>
      <w:tr w:rsidR="00B817E5" w:rsidRPr="00893540" w14:paraId="653BB5AE" w14:textId="77777777" w:rsidTr="007A1AEF">
        <w:trPr>
          <w:trHeight w:val="38"/>
        </w:trPr>
        <w:tc>
          <w:tcPr>
            <w:tcW w:w="9270" w:type="dxa"/>
            <w:gridSpan w:val="5"/>
          </w:tcPr>
          <w:p w14:paraId="50FDDFA2" w14:textId="0669F3D4" w:rsidR="00B817E5" w:rsidRPr="00492977" w:rsidRDefault="000C0082" w:rsidP="007A1AEF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>C</w:t>
            </w:r>
            <w:r w:rsidR="00481EB6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>reat</w:t>
            </w:r>
            <w:r w:rsidR="006154BF">
              <w:rPr>
                <w:rFonts w:ascii="Arial" w:eastAsia="Times New Roman" w:hAnsi="Arial" w:cs="Arial"/>
                <w:bCs/>
                <w:sz w:val="24"/>
                <w:szCs w:val="24"/>
              </w:rPr>
              <w:t>ing</w:t>
            </w:r>
            <w:r w:rsidR="00481EB6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>, implement</w:t>
            </w:r>
            <w:r w:rsidR="006154BF">
              <w:rPr>
                <w:rFonts w:ascii="Arial" w:eastAsia="Times New Roman" w:hAnsi="Arial" w:cs="Arial"/>
                <w:bCs/>
                <w:sz w:val="24"/>
                <w:szCs w:val="24"/>
              </w:rPr>
              <w:t>ing</w:t>
            </w:r>
            <w:r w:rsidR="00481EB6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>, and maintain</w:t>
            </w:r>
            <w:r w:rsidR="006154BF">
              <w:rPr>
                <w:rFonts w:ascii="Arial" w:eastAsia="Times New Roman" w:hAnsi="Arial" w:cs="Arial"/>
                <w:bCs/>
                <w:sz w:val="24"/>
                <w:szCs w:val="24"/>
              </w:rPr>
              <w:t>ing</w:t>
            </w:r>
            <w:r w:rsidR="00481EB6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policy, procedures and practices that support CE best practices and delivery of all phases of CE services to fidelity</w:t>
            </w:r>
            <w:r w:rsidR="003558A3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  <w:r w:rsidR="003C4B74" w:rsidRPr="003C4B74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78"/>
                  <w:enabled/>
                  <w:calcOnExit w:val="0"/>
                  <w:statusText w:type="text" w:val="Creating, implementing, and maintaining policy, procedures and practices that support CE best practices and delivery of all phases of CE"/>
                  <w:textInput>
                    <w:maxLength w:val="1"/>
                  </w:textInput>
                </w:ffData>
              </w:fldChar>
            </w:r>
            <w:bookmarkStart w:id="20" w:name="Text778"/>
            <w:r w:rsidR="003C4B74" w:rsidRPr="003C4B74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3C4B74" w:rsidRPr="003C4B74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3C4B74" w:rsidRPr="003C4B74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3C4B74" w:rsidRPr="003C4B74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3C4B74" w:rsidRPr="003C4B74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0"/>
            <w:r w:rsidR="003C4B74">
              <w:rPr>
                <w:rFonts w:ascii="Arial" w:eastAsia="Times New Roman" w:hAnsi="Arial" w:cs="Arial"/>
                <w:bCs/>
                <w:sz w:val="6"/>
                <w:szCs w:val="6"/>
              </w:rPr>
              <w:t xml:space="preserve"> </w:t>
            </w:r>
            <w:r w:rsidR="003558A3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79"/>
                  <w:enabled/>
                  <w:calcOnExit w:val="0"/>
                  <w:statusText w:type="text" w:val="services to fidelity;"/>
                  <w:textInput>
                    <w:maxLength w:val="1"/>
                  </w:textInput>
                </w:ffData>
              </w:fldChar>
            </w:r>
            <w:bookmarkStart w:id="21" w:name="Text779"/>
            <w:r w:rsidR="003558A3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3558A3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3558A3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3558A3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3558A3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1"/>
          </w:p>
        </w:tc>
        <w:tc>
          <w:tcPr>
            <w:tcW w:w="1080" w:type="dxa"/>
            <w:gridSpan w:val="4"/>
          </w:tcPr>
          <w:p w14:paraId="3679221E" w14:textId="62851433" w:rsidR="00B817E5" w:rsidRPr="00B817E5" w:rsidRDefault="003558A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B817E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6618ECA7" w14:textId="2102611F" w:rsidR="00B817E5" w:rsidRPr="00B817E5" w:rsidRDefault="003558A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bookmarkEnd w:id="22"/>
            <w:r w:rsidR="00B817E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5517D6A4" w14:textId="77777777" w:rsidTr="007A1AEF">
        <w:trPr>
          <w:trHeight w:val="32"/>
        </w:trPr>
        <w:tc>
          <w:tcPr>
            <w:tcW w:w="9270" w:type="dxa"/>
            <w:gridSpan w:val="5"/>
          </w:tcPr>
          <w:p w14:paraId="4308EE19" w14:textId="4B1BC80F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>Provid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ing</w:t>
            </w:r>
            <w:r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TWC-VR customers CE services that meet fidelity that may take over 10 months to achieve;</w:t>
            </w:r>
            <w:r w:rsidR="00B1266D" w:rsidRPr="00B1266D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0"/>
                  <w:enabled/>
                  <w:calcOnExit w:val="0"/>
                  <w:statusText w:type="text" w:val="Providing TWC-VR customers CE services that meet fidelity that may take over 10 months to achieve;"/>
                  <w:textInput>
                    <w:maxLength w:val="1"/>
                  </w:textInput>
                </w:ffData>
              </w:fldChar>
            </w:r>
            <w:bookmarkStart w:id="23" w:name="Text780"/>
            <w:r w:rsidR="00B1266D" w:rsidRPr="00B1266D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B1266D" w:rsidRPr="00B1266D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B1266D" w:rsidRPr="00B1266D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B1266D" w:rsidRPr="00B1266D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B1266D" w:rsidRPr="00B1266D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3"/>
          </w:p>
        </w:tc>
        <w:tc>
          <w:tcPr>
            <w:tcW w:w="1080" w:type="dxa"/>
            <w:gridSpan w:val="4"/>
          </w:tcPr>
          <w:p w14:paraId="48A30195" w14:textId="0A86381B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10BD9C0A" w14:textId="2730373B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1A19A837" w14:textId="77777777" w:rsidTr="007A1AEF">
        <w:trPr>
          <w:trHeight w:val="32"/>
        </w:trPr>
        <w:tc>
          <w:tcPr>
            <w:tcW w:w="9270" w:type="dxa"/>
            <w:gridSpan w:val="5"/>
          </w:tcPr>
          <w:p w14:paraId="443553A8" w14:textId="64677F40" w:rsidR="003558A3" w:rsidRPr="00C4204B" w:rsidRDefault="00344E30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>ttend</w:t>
            </w:r>
            <w:r w:rsidR="003558A3">
              <w:rPr>
                <w:rFonts w:ascii="Arial" w:hAnsi="Arial" w:cs="Arial"/>
                <w:sz w:val="24"/>
                <w:szCs w:val="24"/>
              </w:rPr>
              <w:t>ing the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8A3">
              <w:rPr>
                <w:rFonts w:ascii="Arial" w:hAnsi="Arial" w:cs="Arial"/>
                <w:sz w:val="24"/>
                <w:szCs w:val="24"/>
              </w:rPr>
              <w:t>“</w:t>
            </w:r>
            <w:r w:rsidR="003558A3" w:rsidRPr="000C3B29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CE Training for the TWC-VR Implementation Team and Contractor Organizational Leadership Teams</w:t>
            </w:r>
            <w:r w:rsidR="003558A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”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558A3">
              <w:rPr>
                <w:rFonts w:ascii="Arial" w:hAnsi="Arial" w:cs="Arial"/>
                <w:sz w:val="24"/>
                <w:szCs w:val="24"/>
              </w:rPr>
              <w:t>Definition of training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="003558A3" w:rsidRPr="000C3B29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>, Section 2</w:t>
            </w:r>
            <w:r w:rsidR="003558A3">
              <w:rPr>
                <w:rFonts w:ascii="Arial" w:hAnsi="Arial" w:cs="Arial"/>
                <w:sz w:val="24"/>
                <w:szCs w:val="24"/>
              </w:rPr>
              <w:t>.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 Definitions)</w:t>
            </w:r>
            <w:r w:rsidR="00CF48D9">
              <w:rPr>
                <w:rFonts w:ascii="Arial" w:hAnsi="Arial" w:cs="Arial"/>
                <w:sz w:val="24"/>
                <w:szCs w:val="24"/>
              </w:rPr>
              <w:t>;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1"/>
                  <w:enabled/>
                  <w:calcOnExit w:val="0"/>
                  <w:statusText w:type="text" w:val="•Attending the “CE Training for the TWC-VR Implementation Team and Contractor Organizational Leadership Teams” (Definition of training in"/>
                  <w:textInput>
                    <w:maxLength w:val="1"/>
                  </w:textInput>
                </w:ffData>
              </w:fldChar>
            </w:r>
            <w:bookmarkStart w:id="24" w:name="Text781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4"/>
            <w:r w:rsidR="00CF48D9" w:rsidRPr="00CF48D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2"/>
                  <w:enabled/>
                  <w:calcOnExit w:val="0"/>
                  <w:statusText w:type="text" w:val="the CE Exhibit, Section 2. Definitions);"/>
                  <w:textInput>
                    <w:maxLength w:val="1"/>
                  </w:textInput>
                </w:ffData>
              </w:fldChar>
            </w:r>
            <w:bookmarkStart w:id="25" w:name="Text782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5"/>
          </w:p>
        </w:tc>
        <w:tc>
          <w:tcPr>
            <w:tcW w:w="1080" w:type="dxa"/>
            <w:gridSpan w:val="4"/>
          </w:tcPr>
          <w:p w14:paraId="4CD73CDB" w14:textId="7FC39185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0E923576" w14:textId="0CB29946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5816A7DC" w14:textId="77777777" w:rsidTr="007A1AEF">
        <w:trPr>
          <w:trHeight w:val="359"/>
        </w:trPr>
        <w:tc>
          <w:tcPr>
            <w:tcW w:w="9270" w:type="dxa"/>
            <w:gridSpan w:val="5"/>
          </w:tcPr>
          <w:p w14:paraId="4F5DD259" w14:textId="1A3C824A" w:rsidR="003558A3" w:rsidRPr="00492977" w:rsidRDefault="00344E30" w:rsidP="003558A3">
            <w:pPr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558A3" w:rsidRPr="00B758E8">
              <w:rPr>
                <w:rFonts w:ascii="Arial" w:hAnsi="Arial" w:cs="Arial"/>
                <w:sz w:val="24"/>
                <w:szCs w:val="24"/>
              </w:rPr>
              <w:t>omplet</w:t>
            </w:r>
            <w:r w:rsidR="003558A3">
              <w:rPr>
                <w:rFonts w:ascii="Arial" w:hAnsi="Arial" w:cs="Arial"/>
                <w:sz w:val="24"/>
                <w:szCs w:val="24"/>
              </w:rPr>
              <w:t>ing</w:t>
            </w:r>
            <w:r w:rsidR="003558A3" w:rsidRPr="00B758E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558A3">
              <w:rPr>
                <w:rFonts w:ascii="Arial" w:hAnsi="Arial" w:cs="Arial"/>
                <w:sz w:val="24"/>
                <w:szCs w:val="24"/>
              </w:rPr>
              <w:t>“</w:t>
            </w:r>
            <w:r w:rsidR="003558A3" w:rsidRPr="00B758E8">
              <w:rPr>
                <w:rFonts w:ascii="Arial" w:hAnsi="Arial" w:cs="Arial"/>
                <w:sz w:val="24"/>
                <w:szCs w:val="24"/>
              </w:rPr>
              <w:t>GHA Organizational Leadership CE Training Series</w:t>
            </w:r>
            <w:r w:rsidR="003558A3">
              <w:rPr>
                <w:rFonts w:ascii="Arial" w:hAnsi="Arial" w:cs="Arial"/>
                <w:sz w:val="24"/>
                <w:szCs w:val="24"/>
              </w:rPr>
              <w:t>”</w:t>
            </w:r>
            <w:r w:rsidR="003558A3" w:rsidRPr="0080309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558A3">
              <w:rPr>
                <w:rFonts w:ascii="Arial" w:hAnsi="Arial" w:cs="Arial"/>
                <w:sz w:val="24"/>
                <w:szCs w:val="24"/>
              </w:rPr>
              <w:t>Definition of training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="003558A3" w:rsidRPr="000C3B29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>, Section 2</w:t>
            </w:r>
            <w:r w:rsidR="003558A3">
              <w:rPr>
                <w:rFonts w:ascii="Arial" w:hAnsi="Arial" w:cs="Arial"/>
                <w:sz w:val="24"/>
                <w:szCs w:val="24"/>
              </w:rPr>
              <w:t>.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 Definitions)</w:t>
            </w:r>
            <w:r w:rsidR="003558A3" w:rsidRPr="00B758E8">
              <w:rPr>
                <w:rFonts w:ascii="Arial" w:hAnsi="Arial" w:cs="Arial"/>
                <w:sz w:val="24"/>
                <w:szCs w:val="24"/>
              </w:rPr>
              <w:t>;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3"/>
                  <w:enabled/>
                  <w:calcOnExit w:val="0"/>
                  <w:statusText w:type="text" w:val="•Completing the “GHA Organizational Leadership CE Training Series” (Definition of training in the CE Exhibit, Section 2. Definitions);"/>
                  <w:textInput>
                    <w:maxLength w:val="1"/>
                  </w:textInput>
                </w:ffData>
              </w:fldChar>
            </w:r>
            <w:bookmarkStart w:id="26" w:name="Text783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6"/>
          </w:p>
        </w:tc>
        <w:tc>
          <w:tcPr>
            <w:tcW w:w="1080" w:type="dxa"/>
            <w:gridSpan w:val="4"/>
          </w:tcPr>
          <w:p w14:paraId="5D5B7F7D" w14:textId="3AAED2F2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6557103C" w14:textId="5FDF5073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45D1C087" w14:textId="77777777" w:rsidTr="007A1AEF">
        <w:trPr>
          <w:trHeight w:val="32"/>
        </w:trPr>
        <w:tc>
          <w:tcPr>
            <w:tcW w:w="9270" w:type="dxa"/>
            <w:gridSpan w:val="5"/>
          </w:tcPr>
          <w:p w14:paraId="11BD3801" w14:textId="16396D3A" w:rsidR="003558A3" w:rsidRPr="00492977" w:rsidRDefault="00344E30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</w:t>
            </w:r>
            <w:r w:rsidR="003558A3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>articipat</w:t>
            </w:r>
            <w:r w:rsidR="003558A3">
              <w:rPr>
                <w:rFonts w:ascii="Arial" w:eastAsia="Times New Roman" w:hAnsi="Arial" w:cs="Arial"/>
                <w:bCs/>
                <w:sz w:val="24"/>
                <w:szCs w:val="24"/>
              </w:rPr>
              <w:t>ing</w:t>
            </w:r>
            <w:r w:rsidR="003558A3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 </w:t>
            </w:r>
            <w:r w:rsidR="003558A3" w:rsidRPr="0080309C">
              <w:rPr>
                <w:rFonts w:ascii="Arial" w:eastAsia="Times New Roman" w:hAnsi="Arial" w:cs="Arial"/>
                <w:bCs/>
                <w:sz w:val="24"/>
                <w:szCs w:val="24"/>
              </w:rPr>
              <w:t>“GHA Organization Leadership CE Technical Assistance”</w:t>
            </w:r>
            <w:r w:rsidR="003558A3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>(</w:t>
            </w:r>
            <w:r w:rsidR="003558A3">
              <w:rPr>
                <w:rFonts w:ascii="Arial" w:hAnsi="Arial" w:cs="Arial"/>
                <w:sz w:val="24"/>
                <w:szCs w:val="24"/>
              </w:rPr>
              <w:t xml:space="preserve">Definition found in 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558A3" w:rsidRPr="0080309C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>, Section 2</w:t>
            </w:r>
            <w:r w:rsidR="003558A3">
              <w:rPr>
                <w:rFonts w:ascii="Arial" w:hAnsi="Arial" w:cs="Arial"/>
                <w:sz w:val="24"/>
                <w:szCs w:val="24"/>
              </w:rPr>
              <w:t>.</w:t>
            </w:r>
            <w:r w:rsidR="003558A3" w:rsidRPr="00492977">
              <w:rPr>
                <w:rFonts w:ascii="Arial" w:hAnsi="Arial" w:cs="Arial"/>
                <w:sz w:val="24"/>
                <w:szCs w:val="24"/>
              </w:rPr>
              <w:t xml:space="preserve"> Definitions)</w:t>
            </w:r>
            <w:r w:rsidR="003558A3" w:rsidRPr="00492977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  <w:r w:rsidR="00CF48D9" w:rsidRPr="00CF48D9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4"/>
                  <w:enabled/>
                  <w:calcOnExit w:val="0"/>
                  <w:statusText w:type="text" w:val="•Participating in “GHA Organization Leadership CE Technical Assistance” (Definition found in the CE Exhibit, Section 2. Definitions);"/>
                  <w:textInput>
                    <w:maxLength w:val="1"/>
                  </w:textInput>
                </w:ffData>
              </w:fldChar>
            </w:r>
            <w:bookmarkStart w:id="27" w:name="Text784"/>
            <w:r w:rsidR="00CF48D9" w:rsidRPr="00CF48D9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CF48D9" w:rsidRPr="00CF48D9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7"/>
          </w:p>
        </w:tc>
        <w:tc>
          <w:tcPr>
            <w:tcW w:w="1080" w:type="dxa"/>
            <w:gridSpan w:val="4"/>
          </w:tcPr>
          <w:p w14:paraId="231A4493" w14:textId="151E3102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7832897F" w14:textId="424ADC6A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4A0845E1" w14:textId="77777777" w:rsidTr="007A1AEF">
        <w:trPr>
          <w:trHeight w:val="32"/>
        </w:trPr>
        <w:tc>
          <w:tcPr>
            <w:tcW w:w="9270" w:type="dxa"/>
            <w:gridSpan w:val="5"/>
          </w:tcPr>
          <w:p w14:paraId="7FB38819" w14:textId="341FFB26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</w:rPr>
              <w:t>Enter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information into the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80309C">
              <w:rPr>
                <w:rFonts w:ascii="Arial" w:hAnsi="Arial" w:cs="Arial"/>
                <w:sz w:val="24"/>
                <w:szCs w:val="24"/>
              </w:rPr>
              <w:t>CE Credentialing Management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Pr="0049297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escribed in the </w:t>
            </w:r>
            <w:r w:rsidRPr="0080309C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492977">
              <w:rPr>
                <w:rFonts w:ascii="Arial" w:hAnsi="Arial" w:cs="Arial"/>
                <w:sz w:val="24"/>
                <w:szCs w:val="24"/>
              </w:rPr>
              <w:t>, Section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Definitions) on topics such </w:t>
            </w:r>
            <w:r w:rsidR="003D5264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492977">
              <w:rPr>
                <w:rFonts w:ascii="Arial" w:hAnsi="Arial" w:cs="Arial"/>
                <w:sz w:val="24"/>
                <w:szCs w:val="24"/>
              </w:rPr>
              <w:t>fidelity and time for task completion related to training, mentoring, service delivery and documentation;</w:t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5"/>
                  <w:enabled/>
                  <w:calcOnExit w:val="0"/>
                  <w:statusText w:type="text" w:val="Entering information into the “CE Credentialing Management System” (Described in the CE Exhibit, Section 2. Definitions) on topics such as"/>
                  <w:textInput>
                    <w:maxLength w:val="1"/>
                  </w:textInput>
                </w:ffData>
              </w:fldChar>
            </w:r>
            <w:bookmarkStart w:id="28" w:name="Text785"/>
            <w:r w:rsidR="003D5264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D5264">
              <w:rPr>
                <w:rFonts w:ascii="Arial" w:hAnsi="Arial" w:cs="Arial"/>
                <w:sz w:val="6"/>
                <w:szCs w:val="6"/>
              </w:rPr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D5264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8"/>
            <w:r w:rsidR="00CF48D9" w:rsidRPr="00CF48D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6"/>
                  <w:enabled/>
                  <w:calcOnExit w:val="0"/>
                  <w:statusText w:type="text" w:val="fidelity and time for task completion related to training, mentoring, service delivery and documentation;"/>
                  <w:textInput>
                    <w:maxLength w:val="1"/>
                  </w:textInput>
                </w:ffData>
              </w:fldChar>
            </w:r>
            <w:bookmarkStart w:id="29" w:name="Text786"/>
            <w:r w:rsidR="003D5264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D5264">
              <w:rPr>
                <w:rFonts w:ascii="Arial" w:hAnsi="Arial" w:cs="Arial"/>
                <w:sz w:val="6"/>
                <w:szCs w:val="6"/>
              </w:rPr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D5264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9"/>
          </w:p>
        </w:tc>
        <w:tc>
          <w:tcPr>
            <w:tcW w:w="1080" w:type="dxa"/>
            <w:gridSpan w:val="4"/>
          </w:tcPr>
          <w:p w14:paraId="25792E2E" w14:textId="4CF69B4F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1AD3CA65" w14:textId="2BB10682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1B2B17A1" w14:textId="77777777" w:rsidTr="007A1AEF">
        <w:trPr>
          <w:trHeight w:val="32"/>
        </w:trPr>
        <w:tc>
          <w:tcPr>
            <w:tcW w:w="9270" w:type="dxa"/>
            <w:gridSpan w:val="5"/>
          </w:tcPr>
          <w:p w14:paraId="4034F85B" w14:textId="48A6A44A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</w:rPr>
              <w:lastRenderedPageBreak/>
              <w:t>Attend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“</w:t>
            </w:r>
            <w:r w:rsidRPr="0080309C">
              <w:rPr>
                <w:rFonts w:ascii="Arial" w:hAnsi="Arial" w:cs="Arial"/>
                <w:sz w:val="24"/>
                <w:szCs w:val="24"/>
              </w:rPr>
              <w:t>CE COP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escribed in the </w:t>
            </w:r>
            <w:r w:rsidRPr="0080309C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492977">
              <w:rPr>
                <w:rFonts w:ascii="Arial" w:hAnsi="Arial" w:cs="Arial"/>
                <w:sz w:val="24"/>
                <w:szCs w:val="24"/>
              </w:rPr>
              <w:t>, Section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Definitions) sessions;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7"/>
                  <w:enabled/>
                  <w:calcOnExit w:val="0"/>
                  <w:statusText w:type="text" w:val="• Attending the “CE COP” (Described in the CE Exhibit, Section 2. Definitions) sessions;"/>
                  <w:textInput>
                    <w:maxLength w:val="1"/>
                  </w:textInput>
                </w:ffData>
              </w:fldChar>
            </w:r>
            <w:bookmarkStart w:id="30" w:name="Text787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0"/>
          </w:p>
        </w:tc>
        <w:tc>
          <w:tcPr>
            <w:tcW w:w="1080" w:type="dxa"/>
            <w:gridSpan w:val="4"/>
          </w:tcPr>
          <w:p w14:paraId="4B289892" w14:textId="415376C7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3A6DA3A1" w14:textId="3A008A0F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3F7D6B54" w14:textId="77777777" w:rsidTr="007A1AEF">
        <w:trPr>
          <w:trHeight w:val="32"/>
        </w:trPr>
        <w:tc>
          <w:tcPr>
            <w:tcW w:w="9270" w:type="dxa"/>
            <w:gridSpan w:val="5"/>
          </w:tcPr>
          <w:p w14:paraId="1AC7CEB0" w14:textId="7503B2AB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</w:rPr>
              <w:t>Collaborat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with Griffin-Hammis Associates (GHA), San Diego State University (SDSU) and TWC-VR in the implementation of CE services including training, mentoring, CE data collection, and CE fidelity standards;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8"/>
                  <w:enabled/>
                  <w:calcOnExit w:val="0"/>
                  <w:statusText w:type="text" w:val="•Collaborating with Griffin-Hammis Associates (GHA), San Diego State University (SDSU) and TWC-VR in the implementation of CE services"/>
                  <w:textInput>
                    <w:maxLength w:val="1"/>
                  </w:textInput>
                </w:ffData>
              </w:fldChar>
            </w:r>
            <w:bookmarkStart w:id="31" w:name="Text788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1"/>
            <w:r w:rsidR="00CF48D9" w:rsidRPr="00CF48D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9"/>
                  <w:enabled/>
                  <w:calcOnExit w:val="0"/>
                  <w:statusText w:type="text" w:val="including training, mentoring, CE data collection, and CE fidelity standards;"/>
                  <w:textInput>
                    <w:maxLength w:val="1"/>
                  </w:textInput>
                </w:ffData>
              </w:fldChar>
            </w:r>
            <w:bookmarkStart w:id="32" w:name="Text789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2"/>
          </w:p>
        </w:tc>
        <w:tc>
          <w:tcPr>
            <w:tcW w:w="1080" w:type="dxa"/>
            <w:gridSpan w:val="4"/>
          </w:tcPr>
          <w:p w14:paraId="7E50FA6B" w14:textId="41BD2C27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5F36418B" w14:textId="1153B1AF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026FD0B7" w14:textId="77777777" w:rsidTr="007A1AEF">
        <w:trPr>
          <w:trHeight w:val="32"/>
        </w:trPr>
        <w:tc>
          <w:tcPr>
            <w:tcW w:w="9270" w:type="dxa"/>
            <w:gridSpan w:val="5"/>
          </w:tcPr>
          <w:p w14:paraId="51C02AD5" w14:textId="3802ABC1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</w:rPr>
              <w:t>Explor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options available to compensate the CE Specialists and Advanced CE Specialists commensurate with the skills necessary to perform CE with best practice and fidelity;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0"/>
                  <w:enabled/>
                  <w:calcOnExit w:val="0"/>
                  <w:statusText w:type="text" w:val="•Exploring options available to compensate the CE Specialists and Advanced CE Specialists commensurate with the skills necessary to"/>
                  <w:textInput>
                    <w:maxLength w:val="1"/>
                  </w:textInput>
                </w:ffData>
              </w:fldChar>
            </w:r>
            <w:bookmarkStart w:id="33" w:name="Text790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3"/>
            <w:r w:rsidR="00CF48D9" w:rsidRPr="00CF48D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1"/>
                  <w:enabled/>
                  <w:calcOnExit w:val="0"/>
                  <w:statusText w:type="text" w:val="perform CE with best practice and fidelity;"/>
                  <w:textInput>
                    <w:maxLength w:val="1"/>
                  </w:textInput>
                </w:ffData>
              </w:fldChar>
            </w:r>
            <w:bookmarkStart w:id="34" w:name="Text791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4"/>
          </w:p>
        </w:tc>
        <w:tc>
          <w:tcPr>
            <w:tcW w:w="1080" w:type="dxa"/>
            <w:gridSpan w:val="4"/>
          </w:tcPr>
          <w:p w14:paraId="54380545" w14:textId="52D42E10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498B5CB1" w14:textId="30F7EB16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12F5A47A" w14:textId="77777777" w:rsidTr="007A1AEF">
        <w:trPr>
          <w:trHeight w:val="32"/>
        </w:trPr>
        <w:tc>
          <w:tcPr>
            <w:tcW w:w="9270" w:type="dxa"/>
            <w:gridSpan w:val="5"/>
          </w:tcPr>
          <w:p w14:paraId="73549C94" w14:textId="2A7C8BED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</w:rPr>
              <w:t>Allocat</w:t>
            </w:r>
            <w:r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Pr="00492977">
              <w:rPr>
                <w:rFonts w:ascii="Arial" w:hAnsi="Arial" w:cs="Arial"/>
                <w:sz w:val="24"/>
                <w:szCs w:val="24"/>
              </w:rPr>
              <w:t>a minimum of one employee to work 20 hours of a 40-hour work week in the delivery of CE services, but two employees working 20 hours a week is preferred;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2"/>
                  <w:enabled/>
                  <w:calcOnExit w:val="0"/>
                  <w:statusText w:type="text" w:val="•Allocating a minimum of one employee to work 20 hours of a 40-hour work week in the delivery of CE services, but two employees working "/>
                  <w:textInput>
                    <w:maxLength w:val="1"/>
                  </w:textInput>
                </w:ffData>
              </w:fldChar>
            </w:r>
            <w:bookmarkStart w:id="35" w:name="Text792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5"/>
            <w:r w:rsidR="00CF48D9" w:rsidRPr="00CF48D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3"/>
                  <w:enabled/>
                  <w:calcOnExit w:val="0"/>
                  <w:statusText w:type="text" w:val="20 hours a week is preferred;"/>
                  <w:textInput>
                    <w:maxLength w:val="1"/>
                  </w:textInput>
                </w:ffData>
              </w:fldChar>
            </w:r>
            <w:bookmarkStart w:id="36" w:name="Text793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6"/>
          </w:p>
        </w:tc>
        <w:tc>
          <w:tcPr>
            <w:tcW w:w="1080" w:type="dxa"/>
            <w:gridSpan w:val="4"/>
          </w:tcPr>
          <w:p w14:paraId="1007CD62" w14:textId="32028B93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16A6AADD" w14:textId="26B1656A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27023DE5" w14:textId="77777777" w:rsidTr="007A1AEF">
        <w:trPr>
          <w:trHeight w:val="32"/>
        </w:trPr>
        <w:tc>
          <w:tcPr>
            <w:tcW w:w="9270" w:type="dxa"/>
            <w:gridSpan w:val="5"/>
          </w:tcPr>
          <w:p w14:paraId="2B3045CD" w14:textId="64371A2F" w:rsidR="003558A3" w:rsidRPr="00492977" w:rsidRDefault="003558A3" w:rsidP="003558A3">
            <w:pPr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17DE">
              <w:rPr>
                <w:rFonts w:ascii="Arial" w:hAnsi="Arial" w:cs="Arial"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D617DE">
              <w:rPr>
                <w:rFonts w:ascii="Arial" w:hAnsi="Arial" w:cs="Arial"/>
                <w:sz w:val="24"/>
                <w:szCs w:val="24"/>
              </w:rPr>
              <w:t xml:space="preserve"> CE Specialist </w:t>
            </w:r>
            <w:bookmarkStart w:id="37" w:name="_Hlk152035963"/>
            <w:r w:rsidRPr="00D617DE">
              <w:rPr>
                <w:rFonts w:ascii="Arial" w:hAnsi="Arial" w:cs="Arial"/>
                <w:sz w:val="24"/>
                <w:szCs w:val="24"/>
              </w:rPr>
              <w:t>in achieving the staff qualifications of an Advanced CE Specialist which on average takes 12-18 months to achieve;</w:t>
            </w:r>
            <w:bookmarkEnd w:id="37"/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4"/>
                  <w:enabled/>
                  <w:calcOnExit w:val="0"/>
                  <w:statusText w:type="text" w:val="•Supporting CE Specialist in achieving the staff qualifications of an Advanced CE Specialist which on average takes 12-18 months to"/>
                  <w:textInput>
                    <w:maxLength w:val="1"/>
                  </w:textInput>
                </w:ffData>
              </w:fldChar>
            </w:r>
            <w:bookmarkStart w:id="38" w:name="Text794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8"/>
            <w:r w:rsidR="00CF48D9" w:rsidRPr="00CF48D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5"/>
                  <w:enabled/>
                  <w:calcOnExit w:val="0"/>
                  <w:statusText w:type="text" w:val="achieve;"/>
                  <w:textInput>
                    <w:maxLength w:val="1"/>
                  </w:textInput>
                </w:ffData>
              </w:fldChar>
            </w:r>
            <w:bookmarkStart w:id="39" w:name="Text795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9"/>
          </w:p>
        </w:tc>
        <w:tc>
          <w:tcPr>
            <w:tcW w:w="1080" w:type="dxa"/>
            <w:gridSpan w:val="4"/>
          </w:tcPr>
          <w:p w14:paraId="75F28C15" w14:textId="7E8C5345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74B38BAC" w14:textId="68636E02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45C80F4E" w14:textId="77777777" w:rsidTr="007A1AEF">
        <w:trPr>
          <w:trHeight w:val="32"/>
        </w:trPr>
        <w:tc>
          <w:tcPr>
            <w:tcW w:w="9270" w:type="dxa"/>
            <w:gridSpan w:val="5"/>
          </w:tcPr>
          <w:p w14:paraId="50C76A0F" w14:textId="1D01D55B" w:rsidR="003558A3" w:rsidRPr="00492977" w:rsidRDefault="003558A3" w:rsidP="003558A3">
            <w:pPr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17DE">
              <w:rPr>
                <w:rFonts w:ascii="Arial" w:hAnsi="Arial" w:cs="Arial"/>
                <w:sz w:val="24"/>
                <w:szCs w:val="24"/>
              </w:rPr>
              <w:t>Submit</w:t>
            </w:r>
            <w:r>
              <w:rPr>
                <w:rFonts w:ascii="Arial" w:hAnsi="Arial" w:cs="Arial"/>
                <w:sz w:val="24"/>
                <w:szCs w:val="24"/>
              </w:rPr>
              <w:t>ting</w:t>
            </w:r>
            <w:r w:rsidRPr="00D617DE">
              <w:rPr>
                <w:rFonts w:ascii="Arial" w:hAnsi="Arial" w:cs="Arial"/>
                <w:sz w:val="24"/>
                <w:szCs w:val="24"/>
              </w:rPr>
              <w:t xml:space="preserve"> invoices for CE services only after work has been reviewed by their GHA mentor or after the CE Specialist has become an Advanced CE Specialist;</w:t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6"/>
                  <w:enabled/>
                  <w:calcOnExit w:val="0"/>
                  <w:statusText w:type="text" w:val="•Submitting invoices for CE services only after work has been reviewed by their GHA mentor or after the CE Specialist has become an "/>
                  <w:textInput>
                    <w:maxLength w:val="1"/>
                  </w:textInput>
                </w:ffData>
              </w:fldChar>
            </w:r>
            <w:bookmarkStart w:id="40" w:name="Text796"/>
            <w:r w:rsidR="003D5264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D5264">
              <w:rPr>
                <w:rFonts w:ascii="Arial" w:hAnsi="Arial" w:cs="Arial"/>
                <w:sz w:val="6"/>
                <w:szCs w:val="6"/>
              </w:rPr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D5264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D5264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0"/>
            <w:r w:rsidR="00CF48D9" w:rsidRPr="00CF48D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7"/>
                  <w:enabled/>
                  <w:calcOnExit w:val="0"/>
                  <w:statusText w:type="text" w:val="Advanced CE Specialist;"/>
                  <w:textInput>
                    <w:maxLength w:val="1"/>
                  </w:textInput>
                </w:ffData>
              </w:fldChar>
            </w:r>
            <w:bookmarkStart w:id="41" w:name="Text797"/>
            <w:r w:rsidR="00CF48D9" w:rsidRPr="00CF48D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F48D9" w:rsidRPr="00CF48D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F48D9" w:rsidRPr="00CF48D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1"/>
          </w:p>
        </w:tc>
        <w:tc>
          <w:tcPr>
            <w:tcW w:w="1080" w:type="dxa"/>
            <w:gridSpan w:val="4"/>
          </w:tcPr>
          <w:p w14:paraId="0D3CAFF9" w14:textId="49802AF4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1C0D5023" w14:textId="54FC9F84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4DEC1E45" w14:textId="77777777" w:rsidTr="007A1AEF">
        <w:trPr>
          <w:trHeight w:val="52"/>
        </w:trPr>
        <w:tc>
          <w:tcPr>
            <w:tcW w:w="9270" w:type="dxa"/>
            <w:gridSpan w:val="5"/>
          </w:tcPr>
          <w:p w14:paraId="6746289B" w14:textId="739E344B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</w:rPr>
              <w:t>Allocat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business time and resources for the Director (as defined in </w:t>
            </w:r>
            <w:hyperlink r:id="rId9" w:history="1">
              <w:r w:rsidRPr="0049297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TWC-VR SFP Manual Chapter 3, </w:t>
              </w:r>
            </w:hyperlink>
            <w:r w:rsidRPr="00492977">
              <w:rPr>
                <w:rFonts w:ascii="Arial" w:hAnsi="Arial" w:cs="Arial"/>
                <w:sz w:val="24"/>
                <w:szCs w:val="24"/>
              </w:rPr>
              <w:t xml:space="preserve">Section 3.4.2 Director) to fulfill their commitments outlined in </w:t>
            </w:r>
            <w:r w:rsidRPr="0080309C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80309C">
              <w:rPr>
                <w:rFonts w:ascii="Arial" w:hAnsi="Arial" w:cs="Arial"/>
                <w:sz w:val="24"/>
                <w:szCs w:val="24"/>
              </w:rPr>
              <w:t>, Section 4.3.1 Director</w:t>
            </w:r>
            <w:r w:rsidRPr="00492977">
              <w:rPr>
                <w:rFonts w:ascii="Arial" w:hAnsi="Arial" w:cs="Arial"/>
                <w:sz w:val="24"/>
                <w:szCs w:val="24"/>
              </w:rPr>
              <w:t>, and to demonstrate the KSAAs necessary to support, advocate, implement CE that meets fidelity into the business’ processes and infrastructure;</w: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8"/>
                  <w:enabled/>
                  <w:calcOnExit w:val="0"/>
                  <w:statusText w:type="text" w:val="•Allocating business time and resources for the Director (as defined in TWC-VR SFP Manual Chapter 3, Section 3.4.2 Director ) to fulfill "/>
                  <w:textInput>
                    <w:maxLength w:val="1"/>
                  </w:textInput>
                </w:ffData>
              </w:fldChar>
            </w:r>
            <w:bookmarkStart w:id="42" w:name="Text798"/>
            <w:r w:rsidR="00366026" w:rsidRPr="00366026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66026" w:rsidRPr="00366026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2"/>
            <w:r w:rsidR="00366026" w:rsidRPr="00366026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9"/>
                  <w:enabled/>
                  <w:calcOnExit w:val="0"/>
                  <w:statusText w:type="text" w:val="their commitments outlined in CE Exhibit, Section 4.3.1 Director, and to demonstrate the KSAAs necessary to support, advocate, implement "/>
                  <w:textInput>
                    <w:maxLength w:val="1"/>
                  </w:textInput>
                </w:ffData>
              </w:fldChar>
            </w:r>
            <w:bookmarkStart w:id="43" w:name="Text799"/>
            <w:r w:rsidR="00366026" w:rsidRPr="00366026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66026" w:rsidRPr="00366026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3"/>
            <w:r w:rsidR="00366026" w:rsidRPr="00366026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800"/>
                  <w:enabled/>
                  <w:calcOnExit w:val="0"/>
                  <w:statusText w:type="text" w:val="CE that meets fidelity into the business’ processes and infrastructure;"/>
                  <w:textInput>
                    <w:maxLength w:val="1"/>
                  </w:textInput>
                </w:ffData>
              </w:fldChar>
            </w:r>
            <w:bookmarkStart w:id="44" w:name="Text800"/>
            <w:r w:rsidR="00366026" w:rsidRPr="00366026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66026" w:rsidRPr="00366026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66026" w:rsidRPr="00366026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4"/>
          </w:p>
        </w:tc>
        <w:tc>
          <w:tcPr>
            <w:tcW w:w="1080" w:type="dxa"/>
            <w:gridSpan w:val="4"/>
          </w:tcPr>
          <w:p w14:paraId="0990B062" w14:textId="7A8072BA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5F976435" w14:textId="2CBE395D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5F5A585A" w14:textId="77777777" w:rsidTr="007A1AEF">
        <w:trPr>
          <w:trHeight w:val="52"/>
        </w:trPr>
        <w:tc>
          <w:tcPr>
            <w:tcW w:w="9270" w:type="dxa"/>
            <w:gridSpan w:val="5"/>
          </w:tcPr>
          <w:p w14:paraId="1BB262D9" w14:textId="6FA0BAFD" w:rsidR="003558A3" w:rsidRPr="00492977" w:rsidRDefault="003558A3" w:rsidP="003558A3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</w:rPr>
              <w:t>Allocat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 business time and resources for CE Specialist to fulfill their commitments outlined in </w:t>
            </w:r>
            <w:r w:rsidRPr="0080309C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CE Exhibit </w:t>
            </w:r>
            <w:r w:rsidRPr="0080309C">
              <w:rPr>
                <w:rFonts w:ascii="Arial" w:hAnsi="Arial" w:cs="Arial"/>
                <w:sz w:val="24"/>
                <w:szCs w:val="24"/>
              </w:rPr>
              <w:t xml:space="preserve">Section 4.3.2 CE Specialist and CE Advanced CE Specialist 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3B2B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2977">
              <w:rPr>
                <w:rFonts w:ascii="Arial" w:hAnsi="Arial" w:cs="Arial"/>
                <w:sz w:val="24"/>
                <w:szCs w:val="24"/>
              </w:rPr>
              <w:t xml:space="preserve">demonstrate the knowledge, skills, aptitudes (KSAAs) necessary to delivery of CE services to fidelity; </w:t>
            </w:r>
            <w:r w:rsidR="003B2B3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801"/>
                  <w:enabled/>
                  <w:calcOnExit w:val="0"/>
                  <w:statusText w:type="text" w:val="•Allocating business time and resources for CE Specialist to fulfill their commitments outlined in CE Exhibit Section 4.3.2 CE "/>
                  <w:textInput>
                    <w:maxLength w:val="1"/>
                  </w:textInput>
                </w:ffData>
              </w:fldChar>
            </w:r>
            <w:bookmarkStart w:id="45" w:name="Text801"/>
            <w:r w:rsidR="003B2B3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B2B39">
              <w:rPr>
                <w:rFonts w:ascii="Arial" w:hAnsi="Arial" w:cs="Arial"/>
                <w:sz w:val="6"/>
                <w:szCs w:val="6"/>
              </w:rPr>
            </w:r>
            <w:r w:rsidR="003B2B3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B2B3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B2B3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5"/>
            <w:r w:rsidR="00366026" w:rsidRPr="00366026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3B2B39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802"/>
                  <w:enabled/>
                  <w:calcOnExit w:val="0"/>
                  <w:statusText w:type="text" w:val="Specialist and CE Advanced CE Specialist and demonstrate the knowledge, skills, aptitudes (KSAAs) necessary to delivery of CE services to"/>
                  <w:textInput>
                    <w:maxLength w:val="1"/>
                  </w:textInput>
                </w:ffData>
              </w:fldChar>
            </w:r>
            <w:bookmarkStart w:id="46" w:name="Text802"/>
            <w:r w:rsidR="003B2B39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3B2B39">
              <w:rPr>
                <w:rFonts w:ascii="Arial" w:hAnsi="Arial" w:cs="Arial"/>
                <w:sz w:val="6"/>
                <w:szCs w:val="6"/>
              </w:rPr>
            </w:r>
            <w:r w:rsidR="003B2B39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3B2B39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3B2B39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6"/>
            <w:r w:rsidR="00366026" w:rsidRPr="00366026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AE24E8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803"/>
                  <w:enabled/>
                  <w:calcOnExit w:val="0"/>
                  <w:statusText w:type="text" w:val="fidelity; "/>
                  <w:textInput>
                    <w:maxLength w:val="1"/>
                  </w:textInput>
                </w:ffData>
              </w:fldChar>
            </w:r>
            <w:bookmarkStart w:id="47" w:name="Text803"/>
            <w:r w:rsidR="00AE24E8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AE24E8">
              <w:rPr>
                <w:rFonts w:ascii="Arial" w:hAnsi="Arial" w:cs="Arial"/>
                <w:sz w:val="6"/>
                <w:szCs w:val="6"/>
              </w:rPr>
            </w:r>
            <w:r w:rsidR="00AE24E8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AE24E8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AE24E8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47"/>
          </w:p>
        </w:tc>
        <w:tc>
          <w:tcPr>
            <w:tcW w:w="1080" w:type="dxa"/>
            <w:gridSpan w:val="4"/>
          </w:tcPr>
          <w:p w14:paraId="2586D8AE" w14:textId="18AB7EED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6BCE2B27" w14:textId="06311149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558A3" w:rsidRPr="00893540" w14:paraId="1671A307" w14:textId="77777777" w:rsidTr="002601AD">
        <w:trPr>
          <w:trHeight w:val="52"/>
        </w:trPr>
        <w:tc>
          <w:tcPr>
            <w:tcW w:w="9270" w:type="dxa"/>
            <w:gridSpan w:val="5"/>
            <w:tcBorders>
              <w:bottom w:val="single" w:sz="18" w:space="0" w:color="auto"/>
            </w:tcBorders>
          </w:tcPr>
          <w:p w14:paraId="275AF616" w14:textId="5726B781" w:rsidR="003558A3" w:rsidRPr="00492977" w:rsidRDefault="003558A3" w:rsidP="003558A3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rPr>
                <w:rFonts w:ascii="Arial" w:hAnsi="Arial" w:cs="Arial"/>
                <w:sz w:val="24"/>
                <w:szCs w:val="24"/>
              </w:rPr>
            </w:pPr>
            <w:r w:rsidRPr="0049297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Participat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ing</w:t>
            </w:r>
            <w:r w:rsidRPr="0049297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in CE Systems Analysis, ongoing program evaluation, continuous quality improvement data collection and the provision of information. </w:t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begin">
                <w:ffData>
                  <w:name w:val="Text804"/>
                  <w:enabled/>
                  <w:calcOnExit w:val="0"/>
                  <w:statusText w:type="text" w:val="•Participating in CE Systems Analysis, ongoing program evaluation, continuous quality improvement data collection and the provision of"/>
                  <w:textInput>
                    <w:maxLength w:val="1"/>
                  </w:textInput>
                </w:ffData>
              </w:fldChar>
            </w:r>
            <w:bookmarkStart w:id="48" w:name="Text804"/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instrText xml:space="preserve"> FORMTEXT </w:instrText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separate"/>
            </w:r>
            <w:r w:rsidR="00366026" w:rsidRPr="00366026">
              <w:rPr>
                <w:rFonts w:ascii="Arial" w:hAnsi="Arial" w:cs="Arial"/>
                <w:noProof/>
                <w:sz w:val="6"/>
                <w:szCs w:val="6"/>
                <w:shd w:val="clear" w:color="auto" w:fill="FFFFFF"/>
              </w:rPr>
              <w:t> </w:t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end"/>
            </w:r>
            <w:bookmarkEnd w:id="48"/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t xml:space="preserve"> </w:t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begin">
                <w:ffData>
                  <w:name w:val="Text805"/>
                  <w:enabled/>
                  <w:calcOnExit w:val="0"/>
                  <w:statusText w:type="text" w:val="information."/>
                  <w:textInput>
                    <w:maxLength w:val="1"/>
                  </w:textInput>
                </w:ffData>
              </w:fldChar>
            </w:r>
            <w:bookmarkStart w:id="49" w:name="Text805"/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instrText xml:space="preserve"> FORMTEXT </w:instrText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separate"/>
            </w:r>
            <w:r w:rsidR="00366026" w:rsidRPr="00366026">
              <w:rPr>
                <w:rFonts w:ascii="Arial" w:hAnsi="Arial" w:cs="Arial"/>
                <w:noProof/>
                <w:sz w:val="6"/>
                <w:szCs w:val="6"/>
                <w:shd w:val="clear" w:color="auto" w:fill="FFFFFF"/>
              </w:rPr>
              <w:t> </w:t>
            </w:r>
            <w:r w:rsidR="00366026" w:rsidRPr="00366026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end"/>
            </w:r>
            <w:bookmarkEnd w:id="49"/>
          </w:p>
        </w:tc>
        <w:tc>
          <w:tcPr>
            <w:tcW w:w="1080" w:type="dxa"/>
            <w:gridSpan w:val="4"/>
          </w:tcPr>
          <w:p w14:paraId="679F6110" w14:textId="2370C010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4"/>
          </w:tcPr>
          <w:p w14:paraId="27FC55BB" w14:textId="3784F589" w:rsidR="003558A3" w:rsidRPr="00B817E5" w:rsidRDefault="003558A3" w:rsidP="003558A3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1759E9" w:rsidRPr="008D0A4B" w14:paraId="709524FC" w14:textId="77777777" w:rsidTr="007A1AEF">
        <w:tc>
          <w:tcPr>
            <w:tcW w:w="11430" w:type="dxa"/>
            <w:gridSpan w:val="13"/>
            <w:tcBorders>
              <w:top w:val="single" w:sz="18" w:space="0" w:color="auto"/>
              <w:bottom w:val="nil"/>
            </w:tcBorders>
          </w:tcPr>
          <w:p w14:paraId="450F21EC" w14:textId="77DFAFB6" w:rsidR="001759E9" w:rsidRPr="008D0A4B" w:rsidRDefault="00492977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L</w:t>
            </w:r>
            <w:r w:rsidRPr="008D0A4B">
              <w:rPr>
                <w:rFonts w:ascii="Arial" w:eastAsia="Times New Roman" w:hAnsi="Arial" w:cs="Arial"/>
                <w:b/>
              </w:rPr>
              <w:t>e</w:t>
            </w:r>
            <w:r w:rsidR="008D0A4B" w:rsidRPr="008D0A4B">
              <w:rPr>
                <w:rFonts w:ascii="Arial" w:eastAsia="Times New Roman" w:hAnsi="Arial" w:cs="Arial"/>
                <w:b/>
              </w:rPr>
              <w:t>gal Authorized Representative’s typed name:</w:t>
            </w:r>
            <w:r w:rsidR="008D0A4B">
              <w:rPr>
                <w:rFonts w:ascii="Arial" w:eastAsia="Times New Roman" w:hAnsi="Arial" w:cs="Arial"/>
                <w:b/>
              </w:rPr>
              <w:t xml:space="preserve"> </w:t>
            </w:r>
            <w:r w:rsidR="00366026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772"/>
                  <w:enabled/>
                  <w:calcOnExit w:val="0"/>
                  <w:statusText w:type="text" w:val="Legal Authorized Representative’s typed name: "/>
                  <w:textInput/>
                </w:ffData>
              </w:fldChar>
            </w:r>
            <w:bookmarkStart w:id="50" w:name="Text772"/>
            <w:r w:rsidR="00366026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="00366026">
              <w:rPr>
                <w:rFonts w:ascii="Arial" w:eastAsia="Times New Roman" w:hAnsi="Arial" w:cs="Arial"/>
                <w:b/>
              </w:rPr>
            </w:r>
            <w:r w:rsidR="00366026">
              <w:rPr>
                <w:rFonts w:ascii="Arial" w:eastAsia="Times New Roman" w:hAnsi="Arial" w:cs="Arial"/>
                <w:b/>
              </w:rPr>
              <w:fldChar w:fldCharType="separate"/>
            </w:r>
            <w:r w:rsidR="00366026">
              <w:rPr>
                <w:rFonts w:ascii="Arial" w:eastAsia="Times New Roman" w:hAnsi="Arial" w:cs="Arial"/>
                <w:b/>
                <w:noProof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</w:rPr>
              <w:t> </w:t>
            </w:r>
            <w:r w:rsidR="00366026">
              <w:rPr>
                <w:rFonts w:ascii="Arial" w:eastAsia="Times New Roman" w:hAnsi="Arial" w:cs="Arial"/>
                <w:b/>
              </w:rPr>
              <w:fldChar w:fldCharType="end"/>
            </w:r>
            <w:bookmarkEnd w:id="50"/>
          </w:p>
        </w:tc>
      </w:tr>
      <w:tr w:rsidR="001759E9" w:rsidRPr="008D0A4B" w14:paraId="2557B00A" w14:textId="77777777" w:rsidTr="007A1AEF">
        <w:tc>
          <w:tcPr>
            <w:tcW w:w="11430" w:type="dxa"/>
            <w:gridSpan w:val="13"/>
            <w:tcBorders>
              <w:top w:val="nil"/>
              <w:bottom w:val="nil"/>
            </w:tcBorders>
          </w:tcPr>
          <w:p w14:paraId="6242522F" w14:textId="55A915B5" w:rsidR="001759E9" w:rsidRPr="008D0A4B" w:rsidRDefault="008D0A4B" w:rsidP="007A1AEF">
            <w:pPr>
              <w:keepNext/>
              <w:keepLines/>
              <w:tabs>
                <w:tab w:val="left" w:pos="1060"/>
              </w:tabs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Legal Authorized Representative’s title: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366026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773"/>
                  <w:enabled/>
                  <w:calcOnExit w:val="0"/>
                  <w:statusText w:type="text" w:val="Legal Authorized Representative’s title: "/>
                  <w:textInput/>
                </w:ffData>
              </w:fldChar>
            </w:r>
            <w:bookmarkStart w:id="51" w:name="Text773"/>
            <w:r w:rsidR="00366026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366026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366026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36602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36602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366026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51"/>
          </w:p>
        </w:tc>
      </w:tr>
      <w:tr w:rsidR="008D0A4B" w:rsidRPr="008D0A4B" w14:paraId="65E12936" w14:textId="77777777" w:rsidTr="007A1AEF">
        <w:trPr>
          <w:trHeight w:val="890"/>
        </w:trPr>
        <w:tc>
          <w:tcPr>
            <w:tcW w:w="10080" w:type="dxa"/>
            <w:gridSpan w:val="8"/>
            <w:tcBorders>
              <w:top w:val="nil"/>
              <w:bottom w:val="single" w:sz="18" w:space="0" w:color="auto"/>
              <w:right w:val="nil"/>
            </w:tcBorders>
          </w:tcPr>
          <w:p w14:paraId="630B97FC" w14:textId="77777777" w:rsid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Legal Authorized Representative’s handwritten signature: </w:t>
            </w:r>
          </w:p>
          <w:p w14:paraId="75A44F4B" w14:textId="03C7726C" w:rsidR="008D0A4B" w:rsidRP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44"/>
                <w:szCs w:val="44"/>
              </w:rPr>
            </w:pPr>
            <w:r w:rsidRPr="008D0A4B">
              <w:rPr>
                <w:rFonts w:ascii="Arial" w:eastAsia="Times New Roman" w:hAnsi="Arial" w:cs="Arial"/>
                <w:b/>
                <w:sz w:val="44"/>
                <w:szCs w:val="44"/>
              </w:rPr>
              <w:t>X</w:t>
            </w:r>
            <w:r w:rsidR="00366026" w:rsidRPr="00366026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6"/>
                  <w:enabled/>
                  <w:calcOnExit w:val="0"/>
                  <w:statusText w:type="text" w:val="Legal Authorized Representative’s handwritten signature: "/>
                  <w:textInput>
                    <w:maxLength w:val="1"/>
                  </w:textInput>
                </w:ffData>
              </w:fldChar>
            </w:r>
            <w:bookmarkStart w:id="52" w:name="Text806"/>
            <w:r w:rsidR="00366026" w:rsidRPr="00366026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366026" w:rsidRPr="00366026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366026" w:rsidRPr="00366026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366026" w:rsidRPr="00366026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366026" w:rsidRPr="00366026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52"/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18" w:space="0" w:color="auto"/>
            </w:tcBorders>
          </w:tcPr>
          <w:p w14:paraId="08E2DA32" w14:textId="77777777" w:rsid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Date:</w:t>
            </w:r>
          </w:p>
          <w:p w14:paraId="0D3A8BF5" w14:textId="77777777" w:rsidR="008D0A4B" w:rsidRP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C85D8F5" w14:textId="2B923AC6" w:rsidR="008D0A4B" w:rsidRPr="008D0A4B" w:rsidRDefault="00366026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: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0B90E94F" w14:textId="77777777" w:rsidTr="007A1AEF">
        <w:tc>
          <w:tcPr>
            <w:tcW w:w="11430" w:type="dxa"/>
            <w:gridSpan w:val="13"/>
            <w:tcBorders>
              <w:top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F09871A" w14:textId="1D8D1503" w:rsidR="002D2B3E" w:rsidRPr="00B817E5" w:rsidRDefault="002D2B3E" w:rsidP="002D5B7E">
            <w:pPr>
              <w:keepNext/>
              <w:keepLines/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Agency Use Only</w:t>
            </w:r>
            <w:r w:rsidR="002D5B7E" w:rsidRPr="002D5B7E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7"/>
                  <w:enabled/>
                  <w:calcOnExit w:val="0"/>
                  <w:statusText w:type="text" w:val="Section Header: Agency Use Only"/>
                  <w:textInput>
                    <w:maxLength w:val="1"/>
                  </w:textInput>
                </w:ffData>
              </w:fldChar>
            </w:r>
            <w:bookmarkStart w:id="53" w:name="Text807"/>
            <w:r w:rsidR="002D5B7E" w:rsidRPr="002D5B7E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2D5B7E" w:rsidRPr="002D5B7E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2D5B7E" w:rsidRPr="002D5B7E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2D5B7E" w:rsidRPr="002D5B7E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2D5B7E" w:rsidRPr="002D5B7E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53"/>
          </w:p>
        </w:tc>
      </w:tr>
      <w:tr w:rsidR="002B58D7" w:rsidRPr="00893540" w14:paraId="5F56D148" w14:textId="77777777" w:rsidTr="007A1AEF">
        <w:tc>
          <w:tcPr>
            <w:tcW w:w="954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37978938" w14:textId="608BA0C3" w:rsidR="002B58D7" w:rsidRPr="007A1AEF" w:rsidRDefault="002B58D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54" w:name="_Hlk156835939"/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>Verified the Contractor’s Employment Services Contract contain</w: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Supported Employment.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8"/>
                  <w:enabled/>
                  <w:calcOnExit w:val="0"/>
                  <w:statusText w:type="text" w:val="Verified the Contractor’s Employment Services Contract contains Supported Employment."/>
                  <w:textInput>
                    <w:maxLength w:val="1"/>
                  </w:textInput>
                </w:ffData>
              </w:fldChar>
            </w:r>
            <w:bookmarkStart w:id="55" w:name="Text808"/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55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7F313" w14:textId="0DD5A74C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56" w:name="Check1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bookmarkEnd w:id="56"/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3B4EF8D" w14:textId="4FE039C6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57" w:name="Check19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bookmarkEnd w:id="57"/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B58D7" w:rsidRPr="00893540" w14:paraId="5AE1F0BC" w14:textId="77777777" w:rsidTr="007A1AEF">
        <w:tc>
          <w:tcPr>
            <w:tcW w:w="11430" w:type="dxa"/>
            <w:gridSpan w:val="13"/>
            <w:tcBorders>
              <w:top w:val="nil"/>
              <w:bottom w:val="single" w:sz="4" w:space="0" w:color="auto"/>
            </w:tcBorders>
          </w:tcPr>
          <w:p w14:paraId="20A7A7ED" w14:textId="4AE37508" w:rsidR="002B58D7" w:rsidRPr="007A1AEF" w:rsidRDefault="002B58D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>Comments, if any:</w:t>
            </w:r>
            <w:r w:rsidR="00DC45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: "/>
                  <w:textInput/>
                </w:ffData>
              </w:fldChar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B58D7" w:rsidRPr="00893540" w14:paraId="0072F112" w14:textId="77777777" w:rsidTr="007A1AEF">
        <w:tc>
          <w:tcPr>
            <w:tcW w:w="954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2D46A915" w14:textId="3B74E04F" w:rsidR="002B58D7" w:rsidRPr="007A1AEF" w:rsidRDefault="002B58D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>Verified the Contractor’s performance demonstrates successful closure</w:t>
            </w:r>
            <w:r w:rsidR="002D2B3E"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of Supported Employment Cases.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9"/>
                  <w:enabled/>
                  <w:calcOnExit w:val="0"/>
                  <w:statusText w:type="text" w:val="Verified the Contractor’s performance demonstrates successful closures of Supported Employment Cases."/>
                  <w:textInput>
                    <w:maxLength w:val="1"/>
                  </w:textInput>
                </w:ffData>
              </w:fldChar>
            </w:r>
            <w:bookmarkStart w:id="58" w:name="Text809"/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58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14BD2" w14:textId="0E7B1601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A566BD1" w14:textId="3165CFA4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B58D7" w:rsidRPr="00893540" w14:paraId="3AFED445" w14:textId="77777777" w:rsidTr="007A1AEF">
        <w:tc>
          <w:tcPr>
            <w:tcW w:w="11430" w:type="dxa"/>
            <w:gridSpan w:val="13"/>
            <w:tcBorders>
              <w:top w:val="nil"/>
              <w:bottom w:val="single" w:sz="4" w:space="0" w:color="auto"/>
            </w:tcBorders>
          </w:tcPr>
          <w:p w14:paraId="5496DF3C" w14:textId="3425C287" w:rsidR="002B58D7" w:rsidRPr="007A1AEF" w:rsidRDefault="002B58D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>Comments, if any:</w:t>
            </w:r>
            <w:r w:rsidR="00DC45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D5B7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: "/>
                  <w:textInput/>
                </w:ffData>
              </w:fldChar>
            </w:r>
            <w:r w:rsidR="002D5B7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2D5B7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2D5B7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2D5B7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D5B7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D5B7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D5B7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D5B7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D5B7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B58D7" w:rsidRPr="00893540" w14:paraId="614AE13B" w14:textId="77777777" w:rsidTr="007A1AEF">
        <w:tc>
          <w:tcPr>
            <w:tcW w:w="954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38B024B3" w14:textId="46499789" w:rsidR="002B58D7" w:rsidRPr="007A1AEF" w:rsidRDefault="002D2B3E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>Verified with Region(s) the contractor’s performance demonstrate</w: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professionalism and timely invoicing.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10"/>
                  <w:enabled/>
                  <w:calcOnExit w:val="0"/>
                  <w:statusText w:type="text" w:val="Verified with Region(s) the contractor’s performance demonstrates professionalism and timely invoicing."/>
                  <w:textInput>
                    <w:maxLength w:val="1"/>
                  </w:textInput>
                </w:ffData>
              </w:fldChar>
            </w:r>
            <w:bookmarkStart w:id="59" w:name="Text810"/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59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CB062" w14:textId="574FE7EE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28772C6" w14:textId="3A88AEB3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B58D7" w:rsidRPr="00893540" w14:paraId="384E00C3" w14:textId="77777777" w:rsidTr="007A1AEF">
        <w:tc>
          <w:tcPr>
            <w:tcW w:w="11430" w:type="dxa"/>
            <w:gridSpan w:val="13"/>
            <w:tcBorders>
              <w:top w:val="nil"/>
              <w:bottom w:val="single" w:sz="4" w:space="0" w:color="auto"/>
            </w:tcBorders>
          </w:tcPr>
          <w:p w14:paraId="10AF8355" w14:textId="5B114F54" w:rsidR="002B58D7" w:rsidRPr="007A1AEF" w:rsidRDefault="002B58D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>Comments, if any:</w:t>
            </w:r>
            <w:r w:rsidR="00DC45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E4B25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: "/>
                  <w:textInput/>
                </w:ffData>
              </w:fldChar>
            </w:r>
            <w:r w:rsidR="002E4B25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2E4B25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2E4B25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2E4B25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E4B25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E4B25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E4B25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E4B25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E4B25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B58D7" w:rsidRPr="00893540" w14:paraId="0F046EF4" w14:textId="77777777" w:rsidTr="007A1AEF">
        <w:tc>
          <w:tcPr>
            <w:tcW w:w="954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0FE6D73F" w14:textId="33915298" w:rsidR="002B58D7" w:rsidRPr="007A1AEF" w:rsidRDefault="002D2B3E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Verified with Contract Oversight (COS), the contractor is in good standings with monitoring and has non-remedial Action Recoupments (RARs).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11"/>
                  <w:enabled/>
                  <w:calcOnExit w:val="0"/>
                  <w:statusText w:type="text" w:val="Verified with Contract Oversight (COS), the contractor is in good standing with monitoring and has non-remedial Action Recoupments (RARs)"/>
                  <w:textInput>
                    <w:maxLength w:val="1"/>
                  </w:textInput>
                </w:ffData>
              </w:fldChar>
            </w:r>
            <w:bookmarkStart w:id="60" w:name="Text811"/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60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C33AD" w14:textId="192A4F16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BB738A3" w14:textId="75D48B6A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B58D7" w:rsidRPr="00893540" w14:paraId="6EBF370F" w14:textId="77777777" w:rsidTr="007A1AEF">
        <w:tc>
          <w:tcPr>
            <w:tcW w:w="11430" w:type="dxa"/>
            <w:gridSpan w:val="13"/>
            <w:tcBorders>
              <w:top w:val="nil"/>
              <w:bottom w:val="single" w:sz="4" w:space="0" w:color="auto"/>
            </w:tcBorders>
          </w:tcPr>
          <w:p w14:paraId="382140C9" w14:textId="5B0C263D" w:rsidR="002B58D7" w:rsidRPr="007A1AEF" w:rsidRDefault="002B58D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>Comments, if any:</w:t>
            </w:r>
            <w:r w:rsidR="00DC45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: "/>
                  <w:textInput/>
                </w:ffData>
              </w:fldChar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B58D7" w:rsidRPr="00893540" w14:paraId="0801596C" w14:textId="77777777" w:rsidTr="007A1AEF">
        <w:tc>
          <w:tcPr>
            <w:tcW w:w="945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C20CE91" w14:textId="4E7D5B6E" w:rsidR="002B58D7" w:rsidRPr="007A1AEF" w:rsidRDefault="002D2B3E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>Verified with the Contract Management Unit (CMU), the contractor is in good standin</w:t>
            </w:r>
            <w:r w:rsidR="00F64237">
              <w:rPr>
                <w:rFonts w:ascii="Arial" w:eastAsia="Times New Roman" w:hAnsi="Arial" w:cs="Arial"/>
                <w:b/>
                <w:sz w:val="24"/>
                <w:szCs w:val="24"/>
              </w:rPr>
              <w:t>g</w:t>
            </w:r>
            <w:r w:rsidRPr="007A1AE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with no unresolved negative performance issues (TWC1300s).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12"/>
                  <w:enabled/>
                  <w:calcOnExit w:val="0"/>
                  <w:statusText w:type="text" w:val="Verified with the Contract Management Unit (CMU), the contractor is in good standing with no unresolved negative performance issues. "/>
                  <w:textInput>
                    <w:maxLength w:val="1"/>
                  </w:textInput>
                </w:ffData>
              </w:fldChar>
            </w:r>
            <w:bookmarkStart w:id="61" w:name="Text812"/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61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195AD" w14:textId="1CD7FF84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(TWC1300s)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973BC09" w14:textId="29D4EAC2" w:rsidR="002B58D7" w:rsidRPr="007A1AEF" w:rsidRDefault="00F64237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860F0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B58D7"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B58D7" w:rsidRPr="00893540" w14:paraId="05D37200" w14:textId="77777777" w:rsidTr="007A1AEF">
        <w:tc>
          <w:tcPr>
            <w:tcW w:w="11430" w:type="dxa"/>
            <w:gridSpan w:val="13"/>
            <w:tcBorders>
              <w:top w:val="nil"/>
              <w:bottom w:val="single" w:sz="4" w:space="0" w:color="auto"/>
            </w:tcBorders>
          </w:tcPr>
          <w:p w14:paraId="382F3365" w14:textId="2DEFAAC0" w:rsidR="002B58D7" w:rsidRPr="007A1AEF" w:rsidRDefault="002D2B3E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>Comments, if any:</w:t>
            </w:r>
            <w:r w:rsidR="00DC45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B4BE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: "/>
                  <w:textInput/>
                </w:ffData>
              </w:fldChar>
            </w:r>
            <w:r w:rsidR="004B4BE4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4B4BE4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4B4BE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4B4BE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4B4BE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4B4BE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4B4BE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4B4BE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4B4BE4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bookmarkEnd w:id="54"/>
      <w:tr w:rsidR="0080309C" w:rsidRPr="002D2B3E" w14:paraId="1D5AAD1A" w14:textId="77777777" w:rsidTr="007A1AEF">
        <w:tc>
          <w:tcPr>
            <w:tcW w:w="11430" w:type="dxa"/>
            <w:gridSpan w:val="13"/>
            <w:shd w:val="clear" w:color="auto" w:fill="D9D9D9" w:themeFill="background1" w:themeFillShade="D9"/>
          </w:tcPr>
          <w:p w14:paraId="02F8C999" w14:textId="5782C84C" w:rsidR="0080309C" w:rsidRPr="002D2B3E" w:rsidRDefault="002D2B3E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B3E">
              <w:rPr>
                <w:rFonts w:ascii="Arial" w:eastAsia="Times New Roman" w:hAnsi="Arial" w:cs="Arial"/>
                <w:b/>
                <w:sz w:val="24"/>
                <w:szCs w:val="24"/>
              </w:rPr>
              <w:t>Reviewers of the application: Record name and date.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13"/>
                  <w:enabled/>
                  <w:calcOnExit w:val="0"/>
                  <w:statusText w:type="text" w:val="Sub Section: Reviewers of the application: Record name and date."/>
                  <w:textInput>
                    <w:maxLength w:val="1"/>
                  </w:textInput>
                </w:ffData>
              </w:fldChar>
            </w:r>
            <w:bookmarkStart w:id="62" w:name="Text813"/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F64237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F64237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62"/>
          </w:p>
        </w:tc>
      </w:tr>
      <w:tr w:rsidR="002D2B3E" w:rsidRPr="00893540" w14:paraId="06831D41" w14:textId="77777777" w:rsidTr="007A1AEF">
        <w:tc>
          <w:tcPr>
            <w:tcW w:w="5715" w:type="dxa"/>
            <w:gridSpan w:val="3"/>
          </w:tcPr>
          <w:p w14:paraId="4DF26A2A" w14:textId="0D6B74B6" w:rsidR="002D2B3E" w:rsidRPr="00B817E5" w:rsidRDefault="00F64237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 1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10"/>
          </w:tcPr>
          <w:p w14:paraId="7CA5FA60" w14:textId="2EDD8B90" w:rsidR="002D2B3E" w:rsidRPr="00B817E5" w:rsidRDefault="00F64237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 2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7D2BAE66" w14:textId="77777777" w:rsidTr="007A1AEF">
        <w:tc>
          <w:tcPr>
            <w:tcW w:w="5715" w:type="dxa"/>
            <w:gridSpan w:val="3"/>
          </w:tcPr>
          <w:p w14:paraId="72E6C6FE" w14:textId="00833792" w:rsidR="002D2B3E" w:rsidRPr="00B817E5" w:rsidRDefault="004B4BE4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 3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10"/>
          </w:tcPr>
          <w:p w14:paraId="53805437" w14:textId="30D709E9" w:rsidR="002D2B3E" w:rsidRPr="00B817E5" w:rsidRDefault="004B4BE4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 4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51CCC8BA" w14:textId="77777777" w:rsidTr="007A1AEF">
        <w:tc>
          <w:tcPr>
            <w:tcW w:w="5715" w:type="dxa"/>
            <w:gridSpan w:val="3"/>
          </w:tcPr>
          <w:p w14:paraId="4388087F" w14:textId="3B8278D7" w:rsidR="002D2B3E" w:rsidRPr="00B817E5" w:rsidRDefault="004B4BE4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 5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10"/>
          </w:tcPr>
          <w:p w14:paraId="7F0083CA" w14:textId="692B2821" w:rsidR="002D2B3E" w:rsidRPr="00B817E5" w:rsidRDefault="00F64237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 6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1E896BE" w14:textId="77777777" w:rsidR="00D009C2" w:rsidRPr="00893540" w:rsidRDefault="00D009C2" w:rsidP="007A1AEF">
      <w:pPr>
        <w:keepNext/>
        <w:keepLines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</w:p>
    <w:sectPr w:rsidR="00D009C2" w:rsidRPr="00893540" w:rsidSect="007A1AEF">
      <w:headerReference w:type="default" r:id="rId10"/>
      <w:footerReference w:type="default" r:id="rId11"/>
      <w:pgSz w:w="12240" w:h="15840"/>
      <w:pgMar w:top="450" w:right="360" w:bottom="540" w:left="144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E01D" w14:textId="77777777" w:rsidR="004D17A4" w:rsidRDefault="004D17A4" w:rsidP="002D2B3E">
      <w:pPr>
        <w:spacing w:after="0" w:line="240" w:lineRule="auto"/>
      </w:pPr>
      <w:r>
        <w:separator/>
      </w:r>
    </w:p>
  </w:endnote>
  <w:endnote w:type="continuationSeparator" w:id="0">
    <w:p w14:paraId="7551BCEF" w14:textId="77777777" w:rsidR="004D17A4" w:rsidRDefault="004D17A4" w:rsidP="002D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7890" w14:textId="2321F060" w:rsidR="002D2B3E" w:rsidRPr="002D2B3E" w:rsidRDefault="00B2208A" w:rsidP="002D2B3E">
    <w:pPr>
      <w:ind w:hanging="90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DRAFT </w:t>
    </w:r>
    <w:r w:rsidR="002D2B3E" w:rsidRPr="002D2B3E">
      <w:rPr>
        <w:rFonts w:ascii="Arial" w:hAnsi="Arial" w:cs="Arial"/>
        <w:sz w:val="24"/>
        <w:szCs w:val="24"/>
      </w:rPr>
      <w:t>VR1700</w:t>
    </w:r>
    <w:r w:rsidR="002D2B3E">
      <w:rPr>
        <w:rFonts w:ascii="Arial" w:hAnsi="Arial" w:cs="Arial"/>
        <w:sz w:val="24"/>
        <w:szCs w:val="24"/>
      </w:rPr>
      <w:t>(</w:t>
    </w:r>
    <w:r w:rsidR="00705655">
      <w:rPr>
        <w:rFonts w:ascii="Arial" w:hAnsi="Arial" w:cs="Arial"/>
        <w:sz w:val="24"/>
        <w:szCs w:val="24"/>
      </w:rPr>
      <w:t>0</w:t>
    </w:r>
    <w:r w:rsidR="00344E30">
      <w:rPr>
        <w:rFonts w:ascii="Arial" w:hAnsi="Arial" w:cs="Arial"/>
        <w:sz w:val="24"/>
        <w:szCs w:val="24"/>
      </w:rPr>
      <w:t>6</w:t>
    </w:r>
    <w:r w:rsidR="002D2B3E">
      <w:rPr>
        <w:rFonts w:ascii="Arial" w:hAnsi="Arial" w:cs="Arial"/>
        <w:sz w:val="24"/>
        <w:szCs w:val="24"/>
      </w:rPr>
      <w:t xml:space="preserve">/24)         </w:t>
    </w:r>
    <w:r w:rsidR="002D2B3E" w:rsidRPr="002D2B3E">
      <w:rPr>
        <w:rFonts w:ascii="Arial" w:hAnsi="Arial" w:cs="Arial"/>
        <w:sz w:val="24"/>
        <w:szCs w:val="24"/>
      </w:rPr>
      <w:t>Customized Employment Applicant and Provider Certification</w:t>
    </w:r>
    <w:r w:rsidR="002D2B3E">
      <w:rPr>
        <w:rFonts w:ascii="Arial" w:hAnsi="Arial" w:cs="Arial"/>
        <w:sz w:val="24"/>
        <w:szCs w:val="24"/>
      </w:rPr>
      <w:t xml:space="preserve"> </w:t>
    </w:r>
    <w:r w:rsidR="002D2B3E">
      <w:rPr>
        <w:rFonts w:ascii="Arial" w:hAnsi="Arial" w:cs="Arial"/>
        <w:sz w:val="24"/>
        <w:szCs w:val="24"/>
      </w:rPr>
      <w:tab/>
    </w:r>
    <w:r w:rsidR="002D2B3E">
      <w:rPr>
        <w:rFonts w:ascii="Arial" w:hAnsi="Arial" w:cs="Arial"/>
        <w:sz w:val="24"/>
        <w:szCs w:val="24"/>
      </w:rPr>
      <w:tab/>
    </w:r>
    <w:r w:rsidR="002D2B3E" w:rsidRPr="002D2B3E">
      <w:rPr>
        <w:rFonts w:ascii="Arial" w:hAnsi="Arial" w:cs="Arial"/>
        <w:sz w:val="24"/>
        <w:szCs w:val="24"/>
      </w:rPr>
      <w:t xml:space="preserve">Page 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begin"/>
    </w:r>
    <w:r w:rsidR="002D2B3E" w:rsidRPr="002D2B3E">
      <w:rPr>
        <w:rFonts w:ascii="Arial" w:hAnsi="Arial" w:cs="Arial"/>
        <w:b/>
        <w:bCs/>
        <w:sz w:val="24"/>
        <w:szCs w:val="24"/>
      </w:rPr>
      <w:instrText xml:space="preserve"> PAGE  \* Arabic  \* MERGEFORMAT </w:instrText>
    </w:r>
    <w:r w:rsidR="002D2B3E" w:rsidRPr="002D2B3E">
      <w:rPr>
        <w:rFonts w:ascii="Arial" w:hAnsi="Arial" w:cs="Arial"/>
        <w:b/>
        <w:bCs/>
        <w:sz w:val="24"/>
        <w:szCs w:val="24"/>
      </w:rPr>
      <w:fldChar w:fldCharType="separate"/>
    </w:r>
    <w:r w:rsidR="002D2B3E" w:rsidRPr="002D2B3E">
      <w:rPr>
        <w:rFonts w:ascii="Arial" w:hAnsi="Arial" w:cs="Arial"/>
        <w:b/>
        <w:bCs/>
        <w:noProof/>
        <w:sz w:val="24"/>
        <w:szCs w:val="24"/>
      </w:rPr>
      <w:t>1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end"/>
    </w:r>
    <w:r w:rsidR="002D2B3E" w:rsidRPr="002D2B3E">
      <w:rPr>
        <w:rFonts w:ascii="Arial" w:hAnsi="Arial" w:cs="Arial"/>
        <w:sz w:val="24"/>
        <w:szCs w:val="24"/>
      </w:rPr>
      <w:t xml:space="preserve"> of 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begin"/>
    </w:r>
    <w:r w:rsidR="002D2B3E" w:rsidRPr="002D2B3E">
      <w:rPr>
        <w:rFonts w:ascii="Arial" w:hAnsi="Arial" w:cs="Arial"/>
        <w:b/>
        <w:bCs/>
        <w:sz w:val="24"/>
        <w:szCs w:val="24"/>
      </w:rPr>
      <w:instrText xml:space="preserve"> NUMPAGES  \* Arabic  \* MERGEFORMAT </w:instrText>
    </w:r>
    <w:r w:rsidR="002D2B3E" w:rsidRPr="002D2B3E">
      <w:rPr>
        <w:rFonts w:ascii="Arial" w:hAnsi="Arial" w:cs="Arial"/>
        <w:b/>
        <w:bCs/>
        <w:sz w:val="24"/>
        <w:szCs w:val="24"/>
      </w:rPr>
      <w:fldChar w:fldCharType="separate"/>
    </w:r>
    <w:r w:rsidR="002D2B3E" w:rsidRPr="002D2B3E">
      <w:rPr>
        <w:rFonts w:ascii="Arial" w:hAnsi="Arial" w:cs="Arial"/>
        <w:b/>
        <w:bCs/>
        <w:noProof/>
        <w:sz w:val="24"/>
        <w:szCs w:val="24"/>
      </w:rPr>
      <w:t>2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0C5D" w14:textId="77777777" w:rsidR="004D17A4" w:rsidRDefault="004D17A4" w:rsidP="002D2B3E">
      <w:pPr>
        <w:spacing w:after="0" w:line="240" w:lineRule="auto"/>
      </w:pPr>
      <w:r>
        <w:separator/>
      </w:r>
    </w:p>
  </w:footnote>
  <w:footnote w:type="continuationSeparator" w:id="0">
    <w:p w14:paraId="54B45EE2" w14:textId="77777777" w:rsidR="004D17A4" w:rsidRDefault="004D17A4" w:rsidP="002D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E71B" w14:textId="7318720A" w:rsidR="00E97ED7" w:rsidRDefault="00E97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15F3"/>
    <w:multiLevelType w:val="hybridMultilevel"/>
    <w:tmpl w:val="DB9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6B1B"/>
    <w:multiLevelType w:val="hybridMultilevel"/>
    <w:tmpl w:val="30DA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35BC"/>
    <w:multiLevelType w:val="hybridMultilevel"/>
    <w:tmpl w:val="E2B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C2775"/>
    <w:multiLevelType w:val="hybridMultilevel"/>
    <w:tmpl w:val="BE10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A3619"/>
    <w:multiLevelType w:val="hybridMultilevel"/>
    <w:tmpl w:val="1E0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19056">
    <w:abstractNumId w:val="3"/>
  </w:num>
  <w:num w:numId="2" w16cid:durableId="533540927">
    <w:abstractNumId w:val="0"/>
  </w:num>
  <w:num w:numId="3" w16cid:durableId="135494598">
    <w:abstractNumId w:val="1"/>
  </w:num>
  <w:num w:numId="4" w16cid:durableId="128136985">
    <w:abstractNumId w:val="4"/>
  </w:num>
  <w:num w:numId="5" w16cid:durableId="210557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9"/>
    <w:rsid w:val="000C0082"/>
    <w:rsid w:val="000C3B29"/>
    <w:rsid w:val="000C4301"/>
    <w:rsid w:val="000C49C3"/>
    <w:rsid w:val="00117485"/>
    <w:rsid w:val="001759E9"/>
    <w:rsid w:val="001C4616"/>
    <w:rsid w:val="002B58D7"/>
    <w:rsid w:val="002D2B3E"/>
    <w:rsid w:val="002D5B7E"/>
    <w:rsid w:val="002E4B25"/>
    <w:rsid w:val="0033149C"/>
    <w:rsid w:val="003379EC"/>
    <w:rsid w:val="00344E30"/>
    <w:rsid w:val="003558A3"/>
    <w:rsid w:val="00366026"/>
    <w:rsid w:val="003B2B39"/>
    <w:rsid w:val="003B4BEE"/>
    <w:rsid w:val="003C4B74"/>
    <w:rsid w:val="003C4CBB"/>
    <w:rsid w:val="003C63ED"/>
    <w:rsid w:val="003D510D"/>
    <w:rsid w:val="003D5149"/>
    <w:rsid w:val="003D51C7"/>
    <w:rsid w:val="003D5264"/>
    <w:rsid w:val="00481EB6"/>
    <w:rsid w:val="00492977"/>
    <w:rsid w:val="004B4BE4"/>
    <w:rsid w:val="004D17A4"/>
    <w:rsid w:val="00545422"/>
    <w:rsid w:val="00557A6C"/>
    <w:rsid w:val="005C3535"/>
    <w:rsid w:val="005C788E"/>
    <w:rsid w:val="006154BF"/>
    <w:rsid w:val="00617ADB"/>
    <w:rsid w:val="00675097"/>
    <w:rsid w:val="00690260"/>
    <w:rsid w:val="006D275F"/>
    <w:rsid w:val="00705655"/>
    <w:rsid w:val="0072117E"/>
    <w:rsid w:val="007869A1"/>
    <w:rsid w:val="007A1AEF"/>
    <w:rsid w:val="0080309C"/>
    <w:rsid w:val="00860F00"/>
    <w:rsid w:val="00893540"/>
    <w:rsid w:val="008C0E0A"/>
    <w:rsid w:val="008D0A4B"/>
    <w:rsid w:val="008E5DCA"/>
    <w:rsid w:val="009414A1"/>
    <w:rsid w:val="009D24E9"/>
    <w:rsid w:val="00A01284"/>
    <w:rsid w:val="00A2131A"/>
    <w:rsid w:val="00AA40F8"/>
    <w:rsid w:val="00AE24E8"/>
    <w:rsid w:val="00B1266D"/>
    <w:rsid w:val="00B2208A"/>
    <w:rsid w:val="00B42C8F"/>
    <w:rsid w:val="00B46414"/>
    <w:rsid w:val="00B758E8"/>
    <w:rsid w:val="00B817E5"/>
    <w:rsid w:val="00B8323E"/>
    <w:rsid w:val="00BC3C0D"/>
    <w:rsid w:val="00C4204B"/>
    <w:rsid w:val="00CF36B4"/>
    <w:rsid w:val="00CF48D9"/>
    <w:rsid w:val="00D009C2"/>
    <w:rsid w:val="00D3038F"/>
    <w:rsid w:val="00D41C60"/>
    <w:rsid w:val="00D617DE"/>
    <w:rsid w:val="00DC450E"/>
    <w:rsid w:val="00E43CF3"/>
    <w:rsid w:val="00E97ED7"/>
    <w:rsid w:val="00EB43E9"/>
    <w:rsid w:val="00ED70E0"/>
    <w:rsid w:val="00F2169F"/>
    <w:rsid w:val="00F32C57"/>
    <w:rsid w:val="00F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29EB"/>
  <w15:chartTrackingRefBased/>
  <w15:docId w15:val="{E55A3808-2A41-465D-A47B-3AE6132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LN">
    <w:name w:val="SPLN"/>
    <w:basedOn w:val="Normal"/>
    <w:link w:val="SPLNChar"/>
    <w:qFormat/>
    <w:rsid w:val="00893540"/>
    <w:pPr>
      <w:framePr w:hSpace="180" w:wrap="around" w:vAnchor="text" w:hAnchor="text" w:x="216" w:y="1"/>
      <w:spacing w:after="0" w:line="240" w:lineRule="auto"/>
      <w:suppressOverlap/>
    </w:pPr>
    <w:rPr>
      <w:rFonts w:ascii="Arial" w:eastAsia="Calibri" w:hAnsi="Arial" w:cs="Arial"/>
      <w:b/>
      <w:sz w:val="24"/>
      <w:szCs w:val="24"/>
    </w:rPr>
  </w:style>
  <w:style w:type="character" w:customStyle="1" w:styleId="SPLNChar">
    <w:name w:val="SPLN Char"/>
    <w:link w:val="SPLN"/>
    <w:rsid w:val="00893540"/>
    <w:rPr>
      <w:rFonts w:ascii="Arial" w:eastAsia="Calibri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81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7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2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3E"/>
  </w:style>
  <w:style w:type="paragraph" w:styleId="Footer">
    <w:name w:val="footer"/>
    <w:basedOn w:val="Normal"/>
    <w:link w:val="FooterChar"/>
    <w:uiPriority w:val="99"/>
    <w:unhideWhenUsed/>
    <w:rsid w:val="002D2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wc.texas.gov/sites/default/files/vr/policy/vr-sfp-03-tw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0AED-2F06-4215-AEEB-F4854018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VR1700, CE Provider Certification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VR1700, CE Provider Certification</dc:title>
  <dc:subject/>
  <dc:creator>Woodlief,Sue-Ellen</dc:creator>
  <cp:keywords/>
  <dc:description/>
  <cp:lastModifiedBy>Woodlief,Sue-Ellen</cp:lastModifiedBy>
  <cp:revision>3</cp:revision>
  <dcterms:created xsi:type="dcterms:W3CDTF">2024-07-11T16:50:00Z</dcterms:created>
  <dcterms:modified xsi:type="dcterms:W3CDTF">2024-07-11T17:20:00Z</dcterms:modified>
</cp:coreProperties>
</file>